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309BF" w14:textId="432ED74F" w:rsidR="001C7787" w:rsidRPr="00221F34" w:rsidRDefault="004A65D5" w:rsidP="004A65D5">
      <w:pPr>
        <w:pStyle w:val="NoSpacing"/>
        <w:jc w:val="center"/>
        <w:rPr>
          <w:rFonts w:ascii="Times New Roman" w:hAnsi="Times New Roman" w:cs="Times New Roman"/>
          <w:b/>
          <w:sz w:val="24"/>
          <w:szCs w:val="24"/>
        </w:rPr>
      </w:pPr>
      <w:r w:rsidRPr="00221F34">
        <w:rPr>
          <w:rFonts w:ascii="Times New Roman" w:hAnsi="Times New Roman" w:cs="Times New Roman"/>
          <w:b/>
          <w:sz w:val="24"/>
          <w:szCs w:val="24"/>
        </w:rPr>
        <w:t xml:space="preserve">IN THE STATE COURT OF </w:t>
      </w:r>
      <w:r w:rsidR="00221F34" w:rsidRPr="00221F34">
        <w:rPr>
          <w:rFonts w:ascii="Times New Roman" w:hAnsi="Times New Roman" w:cs="Times New Roman"/>
          <w:b/>
          <w:sz w:val="24"/>
          <w:szCs w:val="24"/>
        </w:rPr>
        <w:t>_____________</w:t>
      </w:r>
      <w:r w:rsidRPr="00221F34">
        <w:rPr>
          <w:rFonts w:ascii="Times New Roman" w:hAnsi="Times New Roman" w:cs="Times New Roman"/>
          <w:b/>
          <w:sz w:val="24"/>
          <w:szCs w:val="24"/>
        </w:rPr>
        <w:t xml:space="preserve"> COUNTY</w:t>
      </w:r>
    </w:p>
    <w:p w14:paraId="0A49DDB3" w14:textId="77777777" w:rsidR="004A65D5" w:rsidRPr="00221F34" w:rsidRDefault="004A65D5" w:rsidP="004A65D5">
      <w:pPr>
        <w:pStyle w:val="NoSpacing"/>
        <w:jc w:val="center"/>
        <w:rPr>
          <w:rFonts w:ascii="Times New Roman" w:hAnsi="Times New Roman" w:cs="Times New Roman"/>
          <w:b/>
          <w:sz w:val="24"/>
          <w:szCs w:val="24"/>
        </w:rPr>
      </w:pPr>
      <w:r w:rsidRPr="00221F34">
        <w:rPr>
          <w:rFonts w:ascii="Times New Roman" w:hAnsi="Times New Roman" w:cs="Times New Roman"/>
          <w:b/>
          <w:sz w:val="24"/>
          <w:szCs w:val="24"/>
        </w:rPr>
        <w:t>STATE OF GEORGIA</w:t>
      </w:r>
    </w:p>
    <w:p w14:paraId="4ECAD26D" w14:textId="77777777" w:rsidR="008D7CDF" w:rsidRPr="00221F34" w:rsidRDefault="008D7CDF" w:rsidP="004A65D5">
      <w:pPr>
        <w:pStyle w:val="NoSpacing"/>
        <w:jc w:val="center"/>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9"/>
        <w:gridCol w:w="296"/>
        <w:gridCol w:w="4935"/>
      </w:tblGrid>
      <w:tr w:rsidR="008D7CDF" w:rsidRPr="00221F34" w14:paraId="3F7F59FD" w14:textId="77777777" w:rsidTr="008D7CDF">
        <w:tc>
          <w:tcPr>
            <w:tcW w:w="4135" w:type="dxa"/>
          </w:tcPr>
          <w:p w14:paraId="55F7747E" w14:textId="65BC9520" w:rsidR="008D7CDF" w:rsidRPr="00221F34" w:rsidRDefault="00221F34" w:rsidP="008D7CDF">
            <w:pPr>
              <w:pStyle w:val="NoSpacing"/>
              <w:rPr>
                <w:rFonts w:ascii="Times New Roman" w:hAnsi="Times New Roman" w:cs="Times New Roman"/>
                <w:sz w:val="24"/>
                <w:szCs w:val="24"/>
              </w:rPr>
            </w:pPr>
            <w:r w:rsidRPr="00221F34">
              <w:rPr>
                <w:rFonts w:ascii="Times New Roman" w:hAnsi="Times New Roman" w:cs="Times New Roman"/>
                <w:sz w:val="24"/>
                <w:szCs w:val="24"/>
              </w:rPr>
              <w:t>JANE DOE</w:t>
            </w:r>
            <w:r w:rsidR="005F6477" w:rsidRPr="00221F34">
              <w:rPr>
                <w:rFonts w:ascii="Times New Roman" w:hAnsi="Times New Roman" w:cs="Times New Roman"/>
                <w:sz w:val="24"/>
                <w:szCs w:val="24"/>
              </w:rPr>
              <w:t xml:space="preserve">, as surviving spouse of </w:t>
            </w:r>
            <w:r w:rsidRPr="00221F34">
              <w:rPr>
                <w:rFonts w:ascii="Times New Roman" w:hAnsi="Times New Roman" w:cs="Times New Roman"/>
                <w:sz w:val="24"/>
                <w:szCs w:val="24"/>
              </w:rPr>
              <w:t>JOHN DOE</w:t>
            </w:r>
            <w:r w:rsidR="005F6477" w:rsidRPr="00221F34">
              <w:rPr>
                <w:rFonts w:ascii="Times New Roman" w:hAnsi="Times New Roman" w:cs="Times New Roman"/>
                <w:sz w:val="24"/>
                <w:szCs w:val="24"/>
              </w:rPr>
              <w:t xml:space="preserve">, and </w:t>
            </w:r>
            <w:r w:rsidRPr="00221F34">
              <w:rPr>
                <w:rFonts w:ascii="Times New Roman" w:hAnsi="Times New Roman" w:cs="Times New Roman"/>
                <w:sz w:val="24"/>
                <w:szCs w:val="24"/>
              </w:rPr>
              <w:t>DAUGHTER DOE</w:t>
            </w:r>
            <w:r w:rsidR="008D7CDF" w:rsidRPr="00221F34">
              <w:rPr>
                <w:rFonts w:ascii="Times New Roman" w:hAnsi="Times New Roman" w:cs="Times New Roman"/>
                <w:sz w:val="24"/>
                <w:szCs w:val="24"/>
              </w:rPr>
              <w:t xml:space="preserve">, as </w:t>
            </w:r>
            <w:r w:rsidR="005F6477" w:rsidRPr="00221F34">
              <w:rPr>
                <w:rFonts w:ascii="Times New Roman" w:hAnsi="Times New Roman" w:cs="Times New Roman"/>
                <w:sz w:val="24"/>
                <w:szCs w:val="24"/>
              </w:rPr>
              <w:t>Executor</w:t>
            </w:r>
            <w:r w:rsidR="008D7CDF" w:rsidRPr="00221F34">
              <w:rPr>
                <w:rFonts w:ascii="Times New Roman" w:hAnsi="Times New Roman" w:cs="Times New Roman"/>
                <w:sz w:val="24"/>
                <w:szCs w:val="24"/>
              </w:rPr>
              <w:t xml:space="preserve"> of the Estate of </w:t>
            </w:r>
            <w:r w:rsidRPr="00221F34">
              <w:rPr>
                <w:rFonts w:ascii="Times New Roman" w:hAnsi="Times New Roman" w:cs="Times New Roman"/>
                <w:sz w:val="24"/>
                <w:szCs w:val="24"/>
              </w:rPr>
              <w:t>JOHN DOE</w:t>
            </w:r>
            <w:r w:rsidR="008D7CDF" w:rsidRPr="00221F34">
              <w:rPr>
                <w:rFonts w:ascii="Times New Roman" w:hAnsi="Times New Roman" w:cs="Times New Roman"/>
                <w:sz w:val="24"/>
                <w:szCs w:val="24"/>
              </w:rPr>
              <w:t>,</w:t>
            </w:r>
          </w:p>
        </w:tc>
        <w:tc>
          <w:tcPr>
            <w:tcW w:w="270" w:type="dxa"/>
          </w:tcPr>
          <w:p w14:paraId="113CD7E6" w14:textId="77777777" w:rsidR="008D7CDF" w:rsidRPr="00221F34" w:rsidRDefault="008D7CDF" w:rsidP="004A65D5">
            <w:pPr>
              <w:pStyle w:val="NoSpacing"/>
              <w:jc w:val="center"/>
              <w:rPr>
                <w:rFonts w:ascii="Times New Roman" w:hAnsi="Times New Roman" w:cs="Times New Roman"/>
                <w:sz w:val="24"/>
                <w:szCs w:val="24"/>
              </w:rPr>
            </w:pPr>
            <w:r w:rsidRPr="00221F34">
              <w:rPr>
                <w:rFonts w:ascii="Times New Roman" w:hAnsi="Times New Roman" w:cs="Times New Roman"/>
                <w:sz w:val="24"/>
                <w:szCs w:val="24"/>
              </w:rPr>
              <w:t>)</w:t>
            </w:r>
          </w:p>
          <w:p w14:paraId="66334907" w14:textId="77777777" w:rsidR="008D7CDF" w:rsidRPr="00221F34" w:rsidRDefault="008D7CDF" w:rsidP="004A65D5">
            <w:pPr>
              <w:pStyle w:val="NoSpacing"/>
              <w:jc w:val="center"/>
              <w:rPr>
                <w:rFonts w:ascii="Times New Roman" w:hAnsi="Times New Roman" w:cs="Times New Roman"/>
                <w:sz w:val="24"/>
                <w:szCs w:val="24"/>
              </w:rPr>
            </w:pPr>
            <w:r w:rsidRPr="00221F34">
              <w:rPr>
                <w:rFonts w:ascii="Times New Roman" w:hAnsi="Times New Roman" w:cs="Times New Roman"/>
                <w:sz w:val="24"/>
                <w:szCs w:val="24"/>
              </w:rPr>
              <w:t>)</w:t>
            </w:r>
          </w:p>
          <w:p w14:paraId="58856D67" w14:textId="77777777" w:rsidR="008D7CDF" w:rsidRPr="00221F34" w:rsidRDefault="008D7CDF" w:rsidP="004A65D5">
            <w:pPr>
              <w:pStyle w:val="NoSpacing"/>
              <w:jc w:val="center"/>
              <w:rPr>
                <w:rFonts w:ascii="Times New Roman" w:hAnsi="Times New Roman" w:cs="Times New Roman"/>
                <w:sz w:val="24"/>
                <w:szCs w:val="24"/>
              </w:rPr>
            </w:pPr>
            <w:r w:rsidRPr="00221F34">
              <w:rPr>
                <w:rFonts w:ascii="Times New Roman" w:hAnsi="Times New Roman" w:cs="Times New Roman"/>
                <w:sz w:val="24"/>
                <w:szCs w:val="24"/>
              </w:rPr>
              <w:t>)</w:t>
            </w:r>
          </w:p>
          <w:p w14:paraId="11C2FCC9" w14:textId="77777777" w:rsidR="005F6477" w:rsidRPr="00221F34" w:rsidRDefault="005F6477" w:rsidP="004A65D5">
            <w:pPr>
              <w:pStyle w:val="NoSpacing"/>
              <w:jc w:val="center"/>
              <w:rPr>
                <w:rFonts w:ascii="Times New Roman" w:hAnsi="Times New Roman" w:cs="Times New Roman"/>
                <w:sz w:val="24"/>
                <w:szCs w:val="24"/>
              </w:rPr>
            </w:pPr>
            <w:r w:rsidRPr="00221F34">
              <w:rPr>
                <w:rFonts w:ascii="Times New Roman" w:hAnsi="Times New Roman" w:cs="Times New Roman"/>
                <w:sz w:val="24"/>
                <w:szCs w:val="24"/>
              </w:rPr>
              <w:t>)</w:t>
            </w:r>
          </w:p>
        </w:tc>
        <w:tc>
          <w:tcPr>
            <w:tcW w:w="4945" w:type="dxa"/>
          </w:tcPr>
          <w:p w14:paraId="006861DF" w14:textId="77777777" w:rsidR="008D7CDF" w:rsidRPr="00221F34" w:rsidRDefault="008D7CDF" w:rsidP="004A65D5">
            <w:pPr>
              <w:pStyle w:val="NoSpacing"/>
              <w:jc w:val="center"/>
              <w:rPr>
                <w:rFonts w:ascii="Times New Roman" w:hAnsi="Times New Roman" w:cs="Times New Roman"/>
                <w:sz w:val="24"/>
                <w:szCs w:val="24"/>
              </w:rPr>
            </w:pPr>
          </w:p>
        </w:tc>
      </w:tr>
      <w:tr w:rsidR="008D7CDF" w:rsidRPr="00221F34" w14:paraId="4B7BE260" w14:textId="77777777" w:rsidTr="008D7CDF">
        <w:tc>
          <w:tcPr>
            <w:tcW w:w="4135" w:type="dxa"/>
          </w:tcPr>
          <w:p w14:paraId="13AC1EAC" w14:textId="77777777" w:rsidR="008D7CDF" w:rsidRPr="00221F34" w:rsidRDefault="008D7CDF" w:rsidP="008D7CDF">
            <w:pPr>
              <w:pStyle w:val="NoSpacing"/>
              <w:rPr>
                <w:rFonts w:ascii="Times New Roman" w:hAnsi="Times New Roman" w:cs="Times New Roman"/>
                <w:sz w:val="24"/>
                <w:szCs w:val="24"/>
              </w:rPr>
            </w:pPr>
            <w:r w:rsidRPr="00221F34">
              <w:rPr>
                <w:rFonts w:ascii="Times New Roman" w:hAnsi="Times New Roman" w:cs="Times New Roman"/>
                <w:sz w:val="24"/>
                <w:szCs w:val="24"/>
              </w:rPr>
              <w:tab/>
            </w:r>
            <w:r w:rsidRPr="00221F34">
              <w:rPr>
                <w:rFonts w:ascii="Times New Roman" w:hAnsi="Times New Roman" w:cs="Times New Roman"/>
                <w:sz w:val="24"/>
                <w:szCs w:val="24"/>
              </w:rPr>
              <w:tab/>
            </w:r>
            <w:r w:rsidRPr="00221F34">
              <w:rPr>
                <w:rFonts w:ascii="Times New Roman" w:hAnsi="Times New Roman" w:cs="Times New Roman"/>
                <w:sz w:val="24"/>
                <w:szCs w:val="24"/>
              </w:rPr>
              <w:tab/>
              <w:t>Plaintiffs,</w:t>
            </w:r>
          </w:p>
        </w:tc>
        <w:tc>
          <w:tcPr>
            <w:tcW w:w="270" w:type="dxa"/>
          </w:tcPr>
          <w:p w14:paraId="4D217397" w14:textId="77777777" w:rsidR="008D7CDF" w:rsidRPr="00221F34" w:rsidRDefault="008D7CDF" w:rsidP="004A65D5">
            <w:pPr>
              <w:pStyle w:val="NoSpacing"/>
              <w:jc w:val="center"/>
              <w:rPr>
                <w:rFonts w:ascii="Times New Roman" w:hAnsi="Times New Roman" w:cs="Times New Roman"/>
                <w:sz w:val="24"/>
                <w:szCs w:val="24"/>
              </w:rPr>
            </w:pPr>
            <w:r w:rsidRPr="00221F34">
              <w:rPr>
                <w:rFonts w:ascii="Times New Roman" w:hAnsi="Times New Roman" w:cs="Times New Roman"/>
                <w:sz w:val="24"/>
                <w:szCs w:val="24"/>
              </w:rPr>
              <w:t>)</w:t>
            </w:r>
          </w:p>
        </w:tc>
        <w:tc>
          <w:tcPr>
            <w:tcW w:w="4945" w:type="dxa"/>
          </w:tcPr>
          <w:p w14:paraId="175C5029" w14:textId="77777777" w:rsidR="008D7CDF" w:rsidRPr="00221F34" w:rsidRDefault="008D7CDF" w:rsidP="004A65D5">
            <w:pPr>
              <w:pStyle w:val="NoSpacing"/>
              <w:jc w:val="center"/>
              <w:rPr>
                <w:rFonts w:ascii="Times New Roman" w:hAnsi="Times New Roman" w:cs="Times New Roman"/>
                <w:sz w:val="24"/>
                <w:szCs w:val="24"/>
              </w:rPr>
            </w:pPr>
          </w:p>
        </w:tc>
      </w:tr>
      <w:tr w:rsidR="008D7CDF" w:rsidRPr="00221F34" w14:paraId="2C17EFBD" w14:textId="77777777" w:rsidTr="008D7CDF">
        <w:tc>
          <w:tcPr>
            <w:tcW w:w="4135" w:type="dxa"/>
          </w:tcPr>
          <w:p w14:paraId="6AA86087" w14:textId="77777777" w:rsidR="008D7CDF" w:rsidRPr="00221F34" w:rsidRDefault="008D7CDF" w:rsidP="008D7CDF">
            <w:pPr>
              <w:pStyle w:val="NoSpacing"/>
              <w:rPr>
                <w:rFonts w:ascii="Times New Roman" w:hAnsi="Times New Roman" w:cs="Times New Roman"/>
                <w:sz w:val="24"/>
                <w:szCs w:val="24"/>
              </w:rPr>
            </w:pPr>
            <w:r w:rsidRPr="00221F34">
              <w:rPr>
                <w:rFonts w:ascii="Times New Roman" w:hAnsi="Times New Roman" w:cs="Times New Roman"/>
                <w:sz w:val="24"/>
                <w:szCs w:val="24"/>
              </w:rPr>
              <w:t>v.</w:t>
            </w:r>
          </w:p>
        </w:tc>
        <w:tc>
          <w:tcPr>
            <w:tcW w:w="270" w:type="dxa"/>
          </w:tcPr>
          <w:p w14:paraId="588C0B36" w14:textId="77777777" w:rsidR="008D7CDF" w:rsidRPr="00221F34" w:rsidRDefault="008D7CDF" w:rsidP="004A65D5">
            <w:pPr>
              <w:pStyle w:val="NoSpacing"/>
              <w:jc w:val="center"/>
              <w:rPr>
                <w:rFonts w:ascii="Times New Roman" w:hAnsi="Times New Roman" w:cs="Times New Roman"/>
                <w:sz w:val="24"/>
                <w:szCs w:val="24"/>
              </w:rPr>
            </w:pPr>
            <w:r w:rsidRPr="00221F34">
              <w:rPr>
                <w:rFonts w:ascii="Times New Roman" w:hAnsi="Times New Roman" w:cs="Times New Roman"/>
                <w:sz w:val="24"/>
                <w:szCs w:val="24"/>
              </w:rPr>
              <w:t>)</w:t>
            </w:r>
          </w:p>
        </w:tc>
        <w:tc>
          <w:tcPr>
            <w:tcW w:w="4945" w:type="dxa"/>
          </w:tcPr>
          <w:p w14:paraId="0F96ED3D" w14:textId="77777777" w:rsidR="008D7CDF" w:rsidRPr="00221F34" w:rsidRDefault="008D7CDF" w:rsidP="004A65D5">
            <w:pPr>
              <w:pStyle w:val="NoSpacing"/>
              <w:jc w:val="center"/>
              <w:rPr>
                <w:rFonts w:ascii="Times New Roman" w:hAnsi="Times New Roman" w:cs="Times New Roman"/>
                <w:sz w:val="24"/>
                <w:szCs w:val="24"/>
              </w:rPr>
            </w:pPr>
            <w:r w:rsidRPr="00221F34">
              <w:rPr>
                <w:rFonts w:ascii="Times New Roman" w:hAnsi="Times New Roman" w:cs="Times New Roman"/>
                <w:sz w:val="24"/>
                <w:szCs w:val="24"/>
              </w:rPr>
              <w:t>Civil Action File No. ______________</w:t>
            </w:r>
          </w:p>
        </w:tc>
      </w:tr>
      <w:tr w:rsidR="008D7CDF" w:rsidRPr="00221F34" w14:paraId="48CB2814" w14:textId="77777777" w:rsidTr="008D7CDF">
        <w:tc>
          <w:tcPr>
            <w:tcW w:w="4135" w:type="dxa"/>
          </w:tcPr>
          <w:p w14:paraId="2E98DD2B" w14:textId="13AA6DC9" w:rsidR="008D7CDF" w:rsidRPr="00221F34" w:rsidRDefault="00221F34" w:rsidP="00221F34">
            <w:pPr>
              <w:pStyle w:val="NoSpacing"/>
              <w:rPr>
                <w:rFonts w:ascii="Times New Roman" w:hAnsi="Times New Roman" w:cs="Times New Roman"/>
                <w:sz w:val="24"/>
                <w:szCs w:val="24"/>
              </w:rPr>
            </w:pPr>
            <w:r w:rsidRPr="00221F34">
              <w:rPr>
                <w:rFonts w:ascii="Times New Roman" w:hAnsi="Times New Roman" w:cs="Times New Roman"/>
                <w:sz w:val="24"/>
                <w:szCs w:val="24"/>
              </w:rPr>
              <w:t>HOSPITAL, its agent and employees</w:t>
            </w:r>
            <w:r w:rsidR="008D7CDF" w:rsidRPr="00221F34">
              <w:rPr>
                <w:rFonts w:ascii="Times New Roman" w:hAnsi="Times New Roman" w:cs="Times New Roman"/>
                <w:sz w:val="24"/>
                <w:szCs w:val="24"/>
              </w:rPr>
              <w:t xml:space="preserve">; </w:t>
            </w:r>
            <w:r>
              <w:rPr>
                <w:rFonts w:ascii="Times New Roman" w:hAnsi="Times New Roman" w:cs="Times New Roman"/>
                <w:sz w:val="24"/>
                <w:szCs w:val="24"/>
              </w:rPr>
              <w:t xml:space="preserve">MEDICAL CENTER; </w:t>
            </w:r>
            <w:r w:rsidRPr="00221F34">
              <w:rPr>
                <w:rFonts w:ascii="Times New Roman" w:hAnsi="Times New Roman" w:cs="Times New Roman"/>
                <w:sz w:val="24"/>
                <w:szCs w:val="24"/>
              </w:rPr>
              <w:t>REGISTERED NURSE</w:t>
            </w:r>
            <w:r w:rsidR="008D7CDF" w:rsidRPr="00221F34">
              <w:rPr>
                <w:rFonts w:ascii="Times New Roman" w:hAnsi="Times New Roman" w:cs="Times New Roman"/>
                <w:sz w:val="24"/>
                <w:szCs w:val="24"/>
              </w:rPr>
              <w:t xml:space="preserve">; </w:t>
            </w:r>
            <w:r w:rsidR="00915B91">
              <w:rPr>
                <w:rFonts w:ascii="Times New Roman" w:hAnsi="Times New Roman" w:cs="Times New Roman"/>
                <w:sz w:val="24"/>
                <w:szCs w:val="24"/>
              </w:rPr>
              <w:t>CARDIAC</w:t>
            </w:r>
            <w:r w:rsidRPr="00221F34">
              <w:rPr>
                <w:rFonts w:ascii="Times New Roman" w:hAnsi="Times New Roman" w:cs="Times New Roman"/>
                <w:sz w:val="24"/>
                <w:szCs w:val="24"/>
              </w:rPr>
              <w:t xml:space="preserve"> </w:t>
            </w:r>
            <w:r w:rsidR="0084229A">
              <w:rPr>
                <w:rFonts w:ascii="Times New Roman" w:hAnsi="Times New Roman" w:cs="Times New Roman"/>
                <w:sz w:val="24"/>
                <w:szCs w:val="24"/>
              </w:rPr>
              <w:t xml:space="preserve">CATHETERIZATION </w:t>
            </w:r>
            <w:r w:rsidRPr="00221F34">
              <w:rPr>
                <w:rFonts w:ascii="Times New Roman" w:hAnsi="Times New Roman" w:cs="Times New Roman"/>
                <w:sz w:val="24"/>
                <w:szCs w:val="24"/>
              </w:rPr>
              <w:t>TECHNICIAN</w:t>
            </w:r>
            <w:r w:rsidR="008D7CDF" w:rsidRPr="00221F34">
              <w:rPr>
                <w:rFonts w:ascii="Times New Roman" w:hAnsi="Times New Roman" w:cs="Times New Roman"/>
                <w:sz w:val="24"/>
                <w:szCs w:val="24"/>
              </w:rPr>
              <w:t xml:space="preserve">; </w:t>
            </w:r>
            <w:r w:rsidRPr="00221F34">
              <w:rPr>
                <w:rFonts w:ascii="Times New Roman" w:hAnsi="Times New Roman" w:cs="Times New Roman"/>
                <w:sz w:val="24"/>
                <w:szCs w:val="24"/>
              </w:rPr>
              <w:t>PHYSICIAN GROUP</w:t>
            </w:r>
            <w:r w:rsidR="008D7CDF" w:rsidRPr="00221F34">
              <w:rPr>
                <w:rFonts w:ascii="Times New Roman" w:hAnsi="Times New Roman" w:cs="Times New Roman"/>
                <w:sz w:val="24"/>
                <w:szCs w:val="24"/>
              </w:rPr>
              <w:t xml:space="preserve">; </w:t>
            </w:r>
            <w:r w:rsidRPr="00221F34">
              <w:rPr>
                <w:rFonts w:ascii="Times New Roman" w:hAnsi="Times New Roman" w:cs="Times New Roman"/>
                <w:sz w:val="24"/>
                <w:szCs w:val="24"/>
              </w:rPr>
              <w:t>DOCTOR</w:t>
            </w:r>
            <w:r w:rsidR="00EC0A31" w:rsidRPr="00221F34">
              <w:rPr>
                <w:rFonts w:ascii="Times New Roman" w:hAnsi="Times New Roman" w:cs="Times New Roman"/>
                <w:sz w:val="24"/>
                <w:szCs w:val="24"/>
              </w:rPr>
              <w:t xml:space="preserve">;  and </w:t>
            </w:r>
            <w:r w:rsidRPr="00221F34">
              <w:rPr>
                <w:rFonts w:ascii="Times New Roman" w:hAnsi="Times New Roman" w:cs="Times New Roman"/>
                <w:sz w:val="24"/>
                <w:szCs w:val="24"/>
              </w:rPr>
              <w:t>NURSE PRACTITIONER</w:t>
            </w:r>
          </w:p>
        </w:tc>
        <w:tc>
          <w:tcPr>
            <w:tcW w:w="270" w:type="dxa"/>
          </w:tcPr>
          <w:p w14:paraId="3969845A" w14:textId="77777777" w:rsidR="008D7CDF" w:rsidRPr="00221F34" w:rsidRDefault="008D7CDF" w:rsidP="004A65D5">
            <w:pPr>
              <w:pStyle w:val="NoSpacing"/>
              <w:jc w:val="center"/>
              <w:rPr>
                <w:rFonts w:ascii="Times New Roman" w:hAnsi="Times New Roman" w:cs="Times New Roman"/>
                <w:sz w:val="24"/>
                <w:szCs w:val="24"/>
              </w:rPr>
            </w:pPr>
            <w:r w:rsidRPr="00221F34">
              <w:rPr>
                <w:rFonts w:ascii="Times New Roman" w:hAnsi="Times New Roman" w:cs="Times New Roman"/>
                <w:sz w:val="24"/>
                <w:szCs w:val="24"/>
              </w:rPr>
              <w:t>)</w:t>
            </w:r>
          </w:p>
          <w:p w14:paraId="20074059" w14:textId="77777777" w:rsidR="008D7CDF" w:rsidRPr="00221F34" w:rsidRDefault="008D7CDF" w:rsidP="004A65D5">
            <w:pPr>
              <w:pStyle w:val="NoSpacing"/>
              <w:jc w:val="center"/>
              <w:rPr>
                <w:rFonts w:ascii="Times New Roman" w:hAnsi="Times New Roman" w:cs="Times New Roman"/>
                <w:sz w:val="24"/>
                <w:szCs w:val="24"/>
              </w:rPr>
            </w:pPr>
            <w:r w:rsidRPr="00221F34">
              <w:rPr>
                <w:rFonts w:ascii="Times New Roman" w:hAnsi="Times New Roman" w:cs="Times New Roman"/>
                <w:sz w:val="24"/>
                <w:szCs w:val="24"/>
              </w:rPr>
              <w:t>)</w:t>
            </w:r>
          </w:p>
          <w:p w14:paraId="513C4D07" w14:textId="77777777" w:rsidR="008D7CDF" w:rsidRPr="00221F34" w:rsidRDefault="008D7CDF" w:rsidP="004A65D5">
            <w:pPr>
              <w:pStyle w:val="NoSpacing"/>
              <w:jc w:val="center"/>
              <w:rPr>
                <w:rFonts w:ascii="Times New Roman" w:hAnsi="Times New Roman" w:cs="Times New Roman"/>
                <w:sz w:val="24"/>
                <w:szCs w:val="24"/>
              </w:rPr>
            </w:pPr>
            <w:r w:rsidRPr="00221F34">
              <w:rPr>
                <w:rFonts w:ascii="Times New Roman" w:hAnsi="Times New Roman" w:cs="Times New Roman"/>
                <w:sz w:val="24"/>
                <w:szCs w:val="24"/>
              </w:rPr>
              <w:t>)</w:t>
            </w:r>
          </w:p>
          <w:p w14:paraId="1163F650" w14:textId="77777777" w:rsidR="008D7CDF" w:rsidRPr="00221F34" w:rsidRDefault="008D7CDF" w:rsidP="004A65D5">
            <w:pPr>
              <w:pStyle w:val="NoSpacing"/>
              <w:jc w:val="center"/>
              <w:rPr>
                <w:rFonts w:ascii="Times New Roman" w:hAnsi="Times New Roman" w:cs="Times New Roman"/>
                <w:sz w:val="24"/>
                <w:szCs w:val="24"/>
              </w:rPr>
            </w:pPr>
            <w:r w:rsidRPr="00221F34">
              <w:rPr>
                <w:rFonts w:ascii="Times New Roman" w:hAnsi="Times New Roman" w:cs="Times New Roman"/>
                <w:sz w:val="24"/>
                <w:szCs w:val="24"/>
              </w:rPr>
              <w:t>)</w:t>
            </w:r>
          </w:p>
          <w:p w14:paraId="42ED1CB3" w14:textId="77777777" w:rsidR="008D7CDF" w:rsidRPr="00221F34" w:rsidRDefault="008D7CDF" w:rsidP="004A65D5">
            <w:pPr>
              <w:pStyle w:val="NoSpacing"/>
              <w:jc w:val="center"/>
              <w:rPr>
                <w:rFonts w:ascii="Times New Roman" w:hAnsi="Times New Roman" w:cs="Times New Roman"/>
                <w:sz w:val="24"/>
                <w:szCs w:val="24"/>
              </w:rPr>
            </w:pPr>
            <w:r w:rsidRPr="00221F34">
              <w:rPr>
                <w:rFonts w:ascii="Times New Roman" w:hAnsi="Times New Roman" w:cs="Times New Roman"/>
                <w:sz w:val="24"/>
                <w:szCs w:val="24"/>
              </w:rPr>
              <w:t>)</w:t>
            </w:r>
          </w:p>
          <w:p w14:paraId="3B3F8A9E" w14:textId="6E06EF17" w:rsidR="008D7CDF" w:rsidRPr="00221F34" w:rsidRDefault="008D7CDF" w:rsidP="00221F34">
            <w:pPr>
              <w:pStyle w:val="NoSpacing"/>
              <w:jc w:val="center"/>
              <w:rPr>
                <w:rFonts w:ascii="Times New Roman" w:hAnsi="Times New Roman" w:cs="Times New Roman"/>
                <w:sz w:val="24"/>
                <w:szCs w:val="24"/>
              </w:rPr>
            </w:pPr>
            <w:r w:rsidRPr="00221F34">
              <w:rPr>
                <w:rFonts w:ascii="Times New Roman" w:hAnsi="Times New Roman" w:cs="Times New Roman"/>
                <w:sz w:val="24"/>
                <w:szCs w:val="24"/>
              </w:rPr>
              <w:t>)</w:t>
            </w:r>
          </w:p>
        </w:tc>
        <w:tc>
          <w:tcPr>
            <w:tcW w:w="4945" w:type="dxa"/>
          </w:tcPr>
          <w:p w14:paraId="0FB5B41B" w14:textId="77777777" w:rsidR="008D7CDF" w:rsidRPr="00221F34" w:rsidRDefault="008D7CDF" w:rsidP="004A65D5">
            <w:pPr>
              <w:pStyle w:val="NoSpacing"/>
              <w:jc w:val="center"/>
              <w:rPr>
                <w:rFonts w:ascii="Times New Roman" w:hAnsi="Times New Roman" w:cs="Times New Roman"/>
                <w:sz w:val="24"/>
                <w:szCs w:val="24"/>
              </w:rPr>
            </w:pPr>
          </w:p>
        </w:tc>
      </w:tr>
      <w:tr w:rsidR="008D7CDF" w:rsidRPr="00221F34" w14:paraId="573453E9" w14:textId="77777777" w:rsidTr="008D7CDF">
        <w:tc>
          <w:tcPr>
            <w:tcW w:w="4135" w:type="dxa"/>
            <w:tcBorders>
              <w:bottom w:val="single" w:sz="4" w:space="0" w:color="auto"/>
            </w:tcBorders>
          </w:tcPr>
          <w:p w14:paraId="34CD70EA" w14:textId="77777777" w:rsidR="008D7CDF" w:rsidRPr="00221F34" w:rsidRDefault="008D7CDF" w:rsidP="008D7CDF">
            <w:pPr>
              <w:pStyle w:val="NoSpacing"/>
              <w:rPr>
                <w:rFonts w:ascii="Times New Roman" w:hAnsi="Times New Roman" w:cs="Times New Roman"/>
                <w:sz w:val="24"/>
                <w:szCs w:val="24"/>
              </w:rPr>
            </w:pPr>
            <w:r w:rsidRPr="00221F34">
              <w:rPr>
                <w:rFonts w:ascii="Times New Roman" w:hAnsi="Times New Roman" w:cs="Times New Roman"/>
                <w:sz w:val="24"/>
                <w:szCs w:val="24"/>
              </w:rPr>
              <w:tab/>
            </w:r>
            <w:r w:rsidRPr="00221F34">
              <w:rPr>
                <w:rFonts w:ascii="Times New Roman" w:hAnsi="Times New Roman" w:cs="Times New Roman"/>
                <w:sz w:val="24"/>
                <w:szCs w:val="24"/>
              </w:rPr>
              <w:tab/>
            </w:r>
            <w:r w:rsidRPr="00221F34">
              <w:rPr>
                <w:rFonts w:ascii="Times New Roman" w:hAnsi="Times New Roman" w:cs="Times New Roman"/>
                <w:sz w:val="24"/>
                <w:szCs w:val="24"/>
              </w:rPr>
              <w:tab/>
              <w:t>Defendants,</w:t>
            </w:r>
          </w:p>
        </w:tc>
        <w:tc>
          <w:tcPr>
            <w:tcW w:w="270" w:type="dxa"/>
          </w:tcPr>
          <w:p w14:paraId="48719F31" w14:textId="77777777" w:rsidR="008D7CDF" w:rsidRPr="00221F34" w:rsidRDefault="008D7CDF" w:rsidP="004A65D5">
            <w:pPr>
              <w:pStyle w:val="NoSpacing"/>
              <w:jc w:val="center"/>
              <w:rPr>
                <w:rFonts w:ascii="Times New Roman" w:hAnsi="Times New Roman" w:cs="Times New Roman"/>
                <w:sz w:val="24"/>
                <w:szCs w:val="24"/>
              </w:rPr>
            </w:pPr>
            <w:r w:rsidRPr="00221F34">
              <w:rPr>
                <w:rFonts w:ascii="Times New Roman" w:hAnsi="Times New Roman" w:cs="Times New Roman"/>
                <w:sz w:val="24"/>
                <w:szCs w:val="24"/>
              </w:rPr>
              <w:t>)</w:t>
            </w:r>
          </w:p>
        </w:tc>
        <w:tc>
          <w:tcPr>
            <w:tcW w:w="4945" w:type="dxa"/>
          </w:tcPr>
          <w:p w14:paraId="49F50101" w14:textId="77777777" w:rsidR="008D7CDF" w:rsidRPr="00221F34" w:rsidRDefault="008D7CDF" w:rsidP="004A65D5">
            <w:pPr>
              <w:pStyle w:val="NoSpacing"/>
              <w:jc w:val="center"/>
              <w:rPr>
                <w:rFonts w:ascii="Times New Roman" w:hAnsi="Times New Roman" w:cs="Times New Roman"/>
                <w:sz w:val="24"/>
                <w:szCs w:val="24"/>
              </w:rPr>
            </w:pPr>
          </w:p>
        </w:tc>
      </w:tr>
    </w:tbl>
    <w:p w14:paraId="0D83F59A" w14:textId="77777777" w:rsidR="004A65D5" w:rsidRPr="00221F34" w:rsidRDefault="004A65D5" w:rsidP="004A65D5">
      <w:pPr>
        <w:pStyle w:val="NoSpacing"/>
        <w:rPr>
          <w:rFonts w:ascii="Times New Roman" w:hAnsi="Times New Roman" w:cs="Times New Roman"/>
          <w:sz w:val="24"/>
          <w:szCs w:val="24"/>
        </w:rPr>
      </w:pPr>
    </w:p>
    <w:p w14:paraId="1A71D443" w14:textId="77777777" w:rsidR="004A65D5" w:rsidRPr="00221F34" w:rsidRDefault="004A65D5" w:rsidP="004A65D5">
      <w:pPr>
        <w:pStyle w:val="NoSpacing"/>
        <w:jc w:val="center"/>
        <w:rPr>
          <w:rFonts w:ascii="Times New Roman" w:hAnsi="Times New Roman" w:cs="Times New Roman"/>
          <w:b/>
          <w:sz w:val="24"/>
          <w:szCs w:val="24"/>
          <w:u w:val="single"/>
        </w:rPr>
      </w:pPr>
      <w:r w:rsidRPr="00221F34">
        <w:rPr>
          <w:rFonts w:ascii="Times New Roman" w:hAnsi="Times New Roman" w:cs="Times New Roman"/>
          <w:b/>
          <w:sz w:val="24"/>
          <w:szCs w:val="24"/>
          <w:u w:val="single"/>
        </w:rPr>
        <w:t>COMPLAINT</w:t>
      </w:r>
    </w:p>
    <w:p w14:paraId="1BE8D47A" w14:textId="77777777" w:rsidR="004A65D5" w:rsidRPr="00221F34" w:rsidRDefault="004A65D5" w:rsidP="004A65D5">
      <w:pPr>
        <w:pStyle w:val="NoSpacing"/>
        <w:jc w:val="center"/>
        <w:rPr>
          <w:rFonts w:ascii="Times New Roman" w:hAnsi="Times New Roman" w:cs="Times New Roman"/>
          <w:b/>
          <w:sz w:val="24"/>
          <w:szCs w:val="24"/>
          <w:u w:val="single"/>
        </w:rPr>
      </w:pPr>
    </w:p>
    <w:p w14:paraId="4E2C0065" w14:textId="1660B242" w:rsidR="004A65D5" w:rsidRPr="00221F34" w:rsidRDefault="0060670D" w:rsidP="00221F34">
      <w:pPr>
        <w:pStyle w:val="NoSpacing"/>
        <w:spacing w:line="480" w:lineRule="auto"/>
        <w:jc w:val="both"/>
        <w:rPr>
          <w:rFonts w:ascii="Times New Roman" w:hAnsi="Times New Roman" w:cs="Times New Roman"/>
          <w:sz w:val="24"/>
          <w:szCs w:val="24"/>
        </w:rPr>
      </w:pPr>
      <w:r w:rsidRPr="00221F34">
        <w:rPr>
          <w:rFonts w:ascii="Times New Roman" w:hAnsi="Times New Roman" w:cs="Times New Roman"/>
          <w:sz w:val="24"/>
          <w:szCs w:val="24"/>
        </w:rPr>
        <w:tab/>
        <w:t>COME NOW Plaintiff</w:t>
      </w:r>
      <w:r w:rsidR="005B016D" w:rsidRPr="00221F34">
        <w:rPr>
          <w:rFonts w:ascii="Times New Roman" w:hAnsi="Times New Roman" w:cs="Times New Roman"/>
          <w:sz w:val="24"/>
          <w:szCs w:val="24"/>
        </w:rPr>
        <w:t>s</w:t>
      </w:r>
      <w:r w:rsidRPr="00221F34">
        <w:rPr>
          <w:rFonts w:ascii="Times New Roman" w:hAnsi="Times New Roman" w:cs="Times New Roman"/>
          <w:sz w:val="24"/>
          <w:szCs w:val="24"/>
        </w:rPr>
        <w:t xml:space="preserve"> </w:t>
      </w:r>
      <w:r w:rsidR="00221F34" w:rsidRPr="00221F34">
        <w:rPr>
          <w:rFonts w:ascii="Times New Roman" w:hAnsi="Times New Roman" w:cs="Times New Roman"/>
          <w:sz w:val="24"/>
          <w:szCs w:val="24"/>
        </w:rPr>
        <w:t>Jane Doe</w:t>
      </w:r>
      <w:r w:rsidR="005F6477" w:rsidRPr="00221F34">
        <w:rPr>
          <w:rFonts w:ascii="Times New Roman" w:hAnsi="Times New Roman" w:cs="Times New Roman"/>
          <w:sz w:val="24"/>
          <w:szCs w:val="24"/>
        </w:rPr>
        <w:t xml:space="preserve">, as surviving spouse of </w:t>
      </w:r>
      <w:r w:rsidR="00221F34" w:rsidRPr="00221F34">
        <w:rPr>
          <w:rFonts w:ascii="Times New Roman" w:hAnsi="Times New Roman" w:cs="Times New Roman"/>
          <w:sz w:val="24"/>
          <w:szCs w:val="24"/>
        </w:rPr>
        <w:t>John Doe</w:t>
      </w:r>
      <w:r w:rsidR="005F6477" w:rsidRPr="00221F34">
        <w:rPr>
          <w:rFonts w:ascii="Times New Roman" w:hAnsi="Times New Roman" w:cs="Times New Roman"/>
          <w:sz w:val="24"/>
          <w:szCs w:val="24"/>
        </w:rPr>
        <w:t>, Deceased, and</w:t>
      </w:r>
      <w:r w:rsidR="00802B6B" w:rsidRPr="00221F34">
        <w:rPr>
          <w:rFonts w:ascii="Times New Roman" w:hAnsi="Times New Roman" w:cs="Times New Roman"/>
          <w:sz w:val="24"/>
          <w:szCs w:val="24"/>
        </w:rPr>
        <w:t xml:space="preserve"> </w:t>
      </w:r>
      <w:r w:rsidR="00221F34" w:rsidRPr="00221F34">
        <w:rPr>
          <w:rFonts w:ascii="Times New Roman" w:hAnsi="Times New Roman" w:cs="Times New Roman"/>
          <w:sz w:val="24"/>
          <w:szCs w:val="24"/>
        </w:rPr>
        <w:t>Daughter Doe</w:t>
      </w:r>
      <w:r w:rsidRPr="00221F34">
        <w:rPr>
          <w:rFonts w:ascii="Times New Roman" w:hAnsi="Times New Roman" w:cs="Times New Roman"/>
          <w:sz w:val="24"/>
          <w:szCs w:val="24"/>
        </w:rPr>
        <w:t xml:space="preserve">, as </w:t>
      </w:r>
      <w:r w:rsidR="005F6477" w:rsidRPr="00221F34">
        <w:rPr>
          <w:rFonts w:ascii="Times New Roman" w:hAnsi="Times New Roman" w:cs="Times New Roman"/>
          <w:sz w:val="24"/>
          <w:szCs w:val="24"/>
        </w:rPr>
        <w:t>Executor</w:t>
      </w:r>
      <w:r w:rsidRPr="00221F34">
        <w:rPr>
          <w:rFonts w:ascii="Times New Roman" w:hAnsi="Times New Roman" w:cs="Times New Roman"/>
          <w:sz w:val="24"/>
          <w:szCs w:val="24"/>
        </w:rPr>
        <w:t xml:space="preserve"> of the Estate of </w:t>
      </w:r>
      <w:r w:rsidR="00221F34" w:rsidRPr="00221F34">
        <w:rPr>
          <w:rFonts w:ascii="Times New Roman" w:hAnsi="Times New Roman" w:cs="Times New Roman"/>
          <w:sz w:val="24"/>
          <w:szCs w:val="24"/>
        </w:rPr>
        <w:t>John Doe</w:t>
      </w:r>
      <w:r w:rsidRPr="00221F34">
        <w:rPr>
          <w:rFonts w:ascii="Times New Roman" w:hAnsi="Times New Roman" w:cs="Times New Roman"/>
          <w:sz w:val="24"/>
          <w:szCs w:val="24"/>
        </w:rPr>
        <w:t>, Deceased</w:t>
      </w:r>
      <w:r w:rsidR="00826D6A" w:rsidRPr="00221F34">
        <w:rPr>
          <w:rFonts w:ascii="Times New Roman" w:hAnsi="Times New Roman" w:cs="Times New Roman"/>
          <w:sz w:val="24"/>
          <w:szCs w:val="24"/>
        </w:rPr>
        <w:t xml:space="preserve">, and file this their Complaint against Defendants </w:t>
      </w:r>
      <w:r w:rsidR="00FD0B61">
        <w:rPr>
          <w:rFonts w:ascii="Times New Roman" w:hAnsi="Times New Roman" w:cs="Times New Roman"/>
          <w:sz w:val="24"/>
          <w:szCs w:val="24"/>
        </w:rPr>
        <w:t>Hospital</w:t>
      </w:r>
      <w:r w:rsidR="00221F34">
        <w:rPr>
          <w:rFonts w:ascii="Times New Roman" w:hAnsi="Times New Roman" w:cs="Times New Roman"/>
          <w:sz w:val="24"/>
          <w:szCs w:val="24"/>
        </w:rPr>
        <w:t xml:space="preserve">, its agents and employees; </w:t>
      </w:r>
      <w:r w:rsidR="00FD0B61">
        <w:rPr>
          <w:rFonts w:ascii="Times New Roman" w:hAnsi="Times New Roman" w:cs="Times New Roman"/>
          <w:sz w:val="24"/>
          <w:szCs w:val="24"/>
        </w:rPr>
        <w:t>Medical Center</w:t>
      </w:r>
      <w:r w:rsidR="00221F34">
        <w:rPr>
          <w:rFonts w:ascii="Times New Roman" w:hAnsi="Times New Roman" w:cs="Times New Roman"/>
          <w:sz w:val="24"/>
          <w:szCs w:val="24"/>
        </w:rPr>
        <w:t xml:space="preserve">; </w:t>
      </w:r>
      <w:r w:rsidR="00FD0B61">
        <w:rPr>
          <w:rFonts w:ascii="Times New Roman" w:hAnsi="Times New Roman" w:cs="Times New Roman"/>
          <w:sz w:val="24"/>
          <w:szCs w:val="24"/>
        </w:rPr>
        <w:t>Registered Nurse</w:t>
      </w:r>
      <w:r w:rsidR="00221F34">
        <w:rPr>
          <w:rFonts w:ascii="Times New Roman" w:hAnsi="Times New Roman" w:cs="Times New Roman"/>
          <w:sz w:val="24"/>
          <w:szCs w:val="24"/>
        </w:rPr>
        <w:t xml:space="preserve">; </w:t>
      </w:r>
      <w:r w:rsidR="00FD0B61">
        <w:rPr>
          <w:rFonts w:ascii="Times New Roman" w:hAnsi="Times New Roman" w:cs="Times New Roman"/>
          <w:sz w:val="24"/>
          <w:szCs w:val="24"/>
        </w:rPr>
        <w:t>Cardiac Catheterization Technician</w:t>
      </w:r>
      <w:r w:rsidR="00AF35E9" w:rsidRPr="00221F34">
        <w:rPr>
          <w:rFonts w:ascii="Times New Roman" w:hAnsi="Times New Roman" w:cs="Times New Roman"/>
          <w:sz w:val="24"/>
          <w:szCs w:val="24"/>
        </w:rPr>
        <w:t>;</w:t>
      </w:r>
      <w:r w:rsidR="00826D6A" w:rsidRPr="00221F34">
        <w:rPr>
          <w:rFonts w:ascii="Times New Roman" w:hAnsi="Times New Roman" w:cs="Times New Roman"/>
          <w:sz w:val="24"/>
          <w:szCs w:val="24"/>
        </w:rPr>
        <w:t xml:space="preserve"> </w:t>
      </w:r>
      <w:r w:rsidR="00FD0B61">
        <w:rPr>
          <w:rFonts w:ascii="Times New Roman" w:hAnsi="Times New Roman" w:cs="Times New Roman"/>
          <w:sz w:val="24"/>
          <w:szCs w:val="24"/>
        </w:rPr>
        <w:t>Physician Group</w:t>
      </w:r>
      <w:r w:rsidR="00AF35E9" w:rsidRPr="00221F34">
        <w:rPr>
          <w:rFonts w:ascii="Times New Roman" w:hAnsi="Times New Roman" w:cs="Times New Roman"/>
          <w:sz w:val="24"/>
          <w:szCs w:val="24"/>
        </w:rPr>
        <w:t xml:space="preserve">; </w:t>
      </w:r>
      <w:r w:rsidR="00FD0B61">
        <w:rPr>
          <w:rFonts w:ascii="Times New Roman" w:hAnsi="Times New Roman" w:cs="Times New Roman"/>
          <w:sz w:val="24"/>
          <w:szCs w:val="24"/>
        </w:rPr>
        <w:t>Doctor</w:t>
      </w:r>
      <w:r w:rsidR="008D7CDF" w:rsidRPr="00221F34">
        <w:rPr>
          <w:rFonts w:ascii="Times New Roman" w:hAnsi="Times New Roman" w:cs="Times New Roman"/>
          <w:sz w:val="24"/>
          <w:szCs w:val="24"/>
        </w:rPr>
        <w:t xml:space="preserve">; and </w:t>
      </w:r>
      <w:r w:rsidR="00FD0B61">
        <w:rPr>
          <w:rFonts w:ascii="Times New Roman" w:hAnsi="Times New Roman" w:cs="Times New Roman"/>
          <w:sz w:val="24"/>
          <w:szCs w:val="24"/>
        </w:rPr>
        <w:t>Nurse Practitioner</w:t>
      </w:r>
      <w:r w:rsidR="008D7CDF" w:rsidRPr="00221F34">
        <w:rPr>
          <w:rFonts w:ascii="Times New Roman" w:hAnsi="Times New Roman" w:cs="Times New Roman"/>
          <w:sz w:val="24"/>
          <w:szCs w:val="24"/>
        </w:rPr>
        <w:t>,</w:t>
      </w:r>
      <w:r w:rsidR="00AF35E9" w:rsidRPr="00221F34">
        <w:rPr>
          <w:rFonts w:ascii="Times New Roman" w:hAnsi="Times New Roman" w:cs="Times New Roman"/>
          <w:sz w:val="24"/>
          <w:szCs w:val="24"/>
        </w:rPr>
        <w:t xml:space="preserve"> </w:t>
      </w:r>
      <w:r w:rsidR="00826D6A" w:rsidRPr="00221F34">
        <w:rPr>
          <w:rFonts w:ascii="Times New Roman" w:hAnsi="Times New Roman" w:cs="Times New Roman"/>
          <w:sz w:val="24"/>
          <w:szCs w:val="24"/>
        </w:rPr>
        <w:t xml:space="preserve">showing the </w:t>
      </w:r>
      <w:r w:rsidR="00A456E9" w:rsidRPr="00221F34">
        <w:rPr>
          <w:rFonts w:ascii="Times New Roman" w:hAnsi="Times New Roman" w:cs="Times New Roman"/>
          <w:sz w:val="24"/>
          <w:szCs w:val="24"/>
        </w:rPr>
        <w:t>C</w:t>
      </w:r>
      <w:r w:rsidR="00826D6A" w:rsidRPr="00221F34">
        <w:rPr>
          <w:rFonts w:ascii="Times New Roman" w:hAnsi="Times New Roman" w:cs="Times New Roman"/>
          <w:sz w:val="24"/>
          <w:szCs w:val="24"/>
        </w:rPr>
        <w:t>ourt the following:</w:t>
      </w:r>
    </w:p>
    <w:p w14:paraId="091805C0" w14:textId="77777777" w:rsidR="00826D6A" w:rsidRPr="00221F34" w:rsidRDefault="00826D6A" w:rsidP="00826D6A">
      <w:pPr>
        <w:pStyle w:val="NoSpacing"/>
        <w:spacing w:line="480" w:lineRule="auto"/>
        <w:jc w:val="center"/>
        <w:rPr>
          <w:rFonts w:ascii="Times New Roman" w:hAnsi="Times New Roman" w:cs="Times New Roman"/>
          <w:b/>
          <w:sz w:val="24"/>
          <w:szCs w:val="24"/>
          <w:u w:val="single"/>
        </w:rPr>
      </w:pPr>
      <w:r w:rsidRPr="00221F34">
        <w:rPr>
          <w:rFonts w:ascii="Times New Roman" w:hAnsi="Times New Roman" w:cs="Times New Roman"/>
          <w:b/>
          <w:sz w:val="24"/>
          <w:szCs w:val="24"/>
          <w:u w:val="single"/>
        </w:rPr>
        <w:t>Parties, Jurisdiction, Venue, and Service of Process</w:t>
      </w:r>
    </w:p>
    <w:p w14:paraId="79A14F2B" w14:textId="77777777" w:rsidR="00826D6A" w:rsidRPr="00221F34" w:rsidRDefault="00826D6A" w:rsidP="00826D6A">
      <w:pPr>
        <w:pStyle w:val="NoSpacing"/>
        <w:spacing w:line="480" w:lineRule="auto"/>
        <w:jc w:val="center"/>
        <w:rPr>
          <w:rFonts w:ascii="Times New Roman" w:hAnsi="Times New Roman" w:cs="Times New Roman"/>
          <w:sz w:val="24"/>
          <w:szCs w:val="24"/>
        </w:rPr>
      </w:pPr>
      <w:r w:rsidRPr="00221F34">
        <w:rPr>
          <w:rFonts w:ascii="Times New Roman" w:hAnsi="Times New Roman" w:cs="Times New Roman"/>
          <w:sz w:val="24"/>
          <w:szCs w:val="24"/>
        </w:rPr>
        <w:t>1.</w:t>
      </w:r>
    </w:p>
    <w:p w14:paraId="3C671C35" w14:textId="75AB7EE9" w:rsidR="00826D6A" w:rsidRPr="00221F34" w:rsidRDefault="00826D6A" w:rsidP="00221F34">
      <w:pPr>
        <w:pStyle w:val="NoSpacing"/>
        <w:spacing w:line="480" w:lineRule="auto"/>
        <w:jc w:val="both"/>
        <w:rPr>
          <w:rFonts w:ascii="Times New Roman" w:hAnsi="Times New Roman" w:cs="Times New Roman"/>
          <w:sz w:val="24"/>
          <w:szCs w:val="24"/>
        </w:rPr>
      </w:pPr>
      <w:r w:rsidRPr="00221F34">
        <w:rPr>
          <w:rFonts w:ascii="Times New Roman" w:hAnsi="Times New Roman" w:cs="Times New Roman"/>
          <w:sz w:val="24"/>
          <w:szCs w:val="24"/>
        </w:rPr>
        <w:tab/>
        <w:t xml:space="preserve">Plaintiff </w:t>
      </w:r>
      <w:r w:rsidR="00221F34">
        <w:rPr>
          <w:rFonts w:ascii="Times New Roman" w:hAnsi="Times New Roman" w:cs="Times New Roman"/>
          <w:sz w:val="24"/>
          <w:szCs w:val="24"/>
        </w:rPr>
        <w:t>Jane Doe</w:t>
      </w:r>
      <w:r w:rsidRPr="00221F34">
        <w:rPr>
          <w:rFonts w:ascii="Times New Roman" w:hAnsi="Times New Roman" w:cs="Times New Roman"/>
          <w:sz w:val="24"/>
          <w:szCs w:val="24"/>
        </w:rPr>
        <w:t xml:space="preserve"> is a resident of Duluth, Georgia. Plaintiff is the surviving </w:t>
      </w:r>
      <w:r w:rsidR="005F6477" w:rsidRPr="00221F34">
        <w:rPr>
          <w:rFonts w:ascii="Times New Roman" w:hAnsi="Times New Roman" w:cs="Times New Roman"/>
          <w:sz w:val="24"/>
          <w:szCs w:val="24"/>
        </w:rPr>
        <w:t>spouse</w:t>
      </w:r>
      <w:r w:rsidRPr="00221F34">
        <w:rPr>
          <w:rFonts w:ascii="Times New Roman" w:hAnsi="Times New Roman" w:cs="Times New Roman"/>
          <w:sz w:val="24"/>
          <w:szCs w:val="24"/>
        </w:rPr>
        <w:t xml:space="preserve"> of </w:t>
      </w:r>
      <w:r w:rsidR="00221F34">
        <w:rPr>
          <w:rFonts w:ascii="Times New Roman" w:hAnsi="Times New Roman" w:cs="Times New Roman"/>
          <w:sz w:val="24"/>
          <w:szCs w:val="24"/>
        </w:rPr>
        <w:t>john Doe</w:t>
      </w:r>
      <w:r w:rsidRPr="00221F34">
        <w:rPr>
          <w:rFonts w:ascii="Times New Roman" w:hAnsi="Times New Roman" w:cs="Times New Roman"/>
          <w:sz w:val="24"/>
          <w:szCs w:val="24"/>
        </w:rPr>
        <w:t xml:space="preserve">, Deceased, and brings this case to recover for the wrongful death of </w:t>
      </w:r>
      <w:r w:rsidR="00221F34">
        <w:rPr>
          <w:rFonts w:ascii="Times New Roman" w:hAnsi="Times New Roman" w:cs="Times New Roman"/>
          <w:sz w:val="24"/>
          <w:szCs w:val="24"/>
        </w:rPr>
        <w:t>John Doe</w:t>
      </w:r>
      <w:r w:rsidRPr="00221F34">
        <w:rPr>
          <w:rFonts w:ascii="Times New Roman" w:hAnsi="Times New Roman" w:cs="Times New Roman"/>
          <w:sz w:val="24"/>
          <w:szCs w:val="24"/>
        </w:rPr>
        <w:t xml:space="preserve">, Deceased, </w:t>
      </w:r>
      <w:r w:rsidR="00C24D74" w:rsidRPr="00221F34">
        <w:rPr>
          <w:rFonts w:ascii="Times New Roman" w:hAnsi="Times New Roman" w:cs="Times New Roman"/>
          <w:sz w:val="24"/>
          <w:szCs w:val="24"/>
        </w:rPr>
        <w:t xml:space="preserve">her </w:t>
      </w:r>
      <w:r w:rsidR="005F6477" w:rsidRPr="00221F34">
        <w:rPr>
          <w:rFonts w:ascii="Times New Roman" w:hAnsi="Times New Roman" w:cs="Times New Roman"/>
          <w:sz w:val="24"/>
          <w:szCs w:val="24"/>
        </w:rPr>
        <w:t>spouse</w:t>
      </w:r>
      <w:r w:rsidR="00C24D74" w:rsidRPr="00221F34">
        <w:rPr>
          <w:rFonts w:ascii="Times New Roman" w:hAnsi="Times New Roman" w:cs="Times New Roman"/>
          <w:sz w:val="24"/>
          <w:szCs w:val="24"/>
        </w:rPr>
        <w:t>.</w:t>
      </w:r>
    </w:p>
    <w:p w14:paraId="5AB1F332" w14:textId="77777777" w:rsidR="00826D6A" w:rsidRPr="00221F34" w:rsidRDefault="00826D6A" w:rsidP="00826D6A">
      <w:pPr>
        <w:pStyle w:val="NoSpacing"/>
        <w:spacing w:line="480" w:lineRule="auto"/>
        <w:jc w:val="center"/>
        <w:rPr>
          <w:rFonts w:ascii="Times New Roman" w:hAnsi="Times New Roman" w:cs="Times New Roman"/>
          <w:sz w:val="24"/>
          <w:szCs w:val="24"/>
        </w:rPr>
      </w:pPr>
      <w:r w:rsidRPr="00221F34">
        <w:rPr>
          <w:rFonts w:ascii="Times New Roman" w:hAnsi="Times New Roman" w:cs="Times New Roman"/>
          <w:sz w:val="24"/>
          <w:szCs w:val="24"/>
        </w:rPr>
        <w:t>2.</w:t>
      </w:r>
    </w:p>
    <w:p w14:paraId="77CBAC1D" w14:textId="5D507FDC" w:rsidR="008D7CDF" w:rsidRPr="00221F34" w:rsidRDefault="00826D6A" w:rsidP="00221F34">
      <w:pPr>
        <w:pStyle w:val="NoSpacing"/>
        <w:spacing w:line="480" w:lineRule="auto"/>
        <w:ind w:firstLine="720"/>
        <w:jc w:val="both"/>
        <w:rPr>
          <w:rFonts w:ascii="Times New Roman" w:hAnsi="Times New Roman" w:cs="Times New Roman"/>
          <w:sz w:val="24"/>
          <w:szCs w:val="24"/>
        </w:rPr>
      </w:pPr>
      <w:r w:rsidRPr="00221F34">
        <w:rPr>
          <w:rFonts w:ascii="Times New Roman" w:hAnsi="Times New Roman" w:cs="Times New Roman"/>
          <w:sz w:val="24"/>
          <w:szCs w:val="24"/>
        </w:rPr>
        <w:t xml:space="preserve">Plaintiff </w:t>
      </w:r>
      <w:r w:rsidR="00221F34">
        <w:rPr>
          <w:rFonts w:ascii="Times New Roman" w:hAnsi="Times New Roman" w:cs="Times New Roman"/>
          <w:sz w:val="24"/>
          <w:szCs w:val="24"/>
        </w:rPr>
        <w:t>Daughter Doe</w:t>
      </w:r>
      <w:r w:rsidRPr="00221F34">
        <w:rPr>
          <w:rFonts w:ascii="Times New Roman" w:hAnsi="Times New Roman" w:cs="Times New Roman"/>
          <w:sz w:val="24"/>
          <w:szCs w:val="24"/>
        </w:rPr>
        <w:t xml:space="preserve"> was lawfully appointed as </w:t>
      </w:r>
      <w:r w:rsidR="005F6477" w:rsidRPr="00221F34">
        <w:rPr>
          <w:rFonts w:ascii="Times New Roman" w:hAnsi="Times New Roman" w:cs="Times New Roman"/>
          <w:sz w:val="24"/>
          <w:szCs w:val="24"/>
        </w:rPr>
        <w:t>Successor Executor</w:t>
      </w:r>
      <w:r w:rsidRPr="00221F34">
        <w:rPr>
          <w:rFonts w:ascii="Times New Roman" w:hAnsi="Times New Roman" w:cs="Times New Roman"/>
          <w:sz w:val="24"/>
          <w:szCs w:val="24"/>
        </w:rPr>
        <w:t xml:space="preserve"> of the Estate of </w:t>
      </w:r>
      <w:r w:rsidR="00221F34">
        <w:rPr>
          <w:rFonts w:ascii="Times New Roman" w:hAnsi="Times New Roman" w:cs="Times New Roman"/>
          <w:sz w:val="24"/>
          <w:szCs w:val="24"/>
        </w:rPr>
        <w:t>John Doe</w:t>
      </w:r>
      <w:r w:rsidRPr="00221F34">
        <w:rPr>
          <w:rFonts w:ascii="Times New Roman" w:hAnsi="Times New Roman" w:cs="Times New Roman"/>
          <w:sz w:val="24"/>
          <w:szCs w:val="24"/>
        </w:rPr>
        <w:t xml:space="preserve">, Deceased, on </w:t>
      </w:r>
      <w:r w:rsidR="002608B4" w:rsidRPr="00221F34">
        <w:rPr>
          <w:rFonts w:ascii="Times New Roman" w:hAnsi="Times New Roman" w:cs="Times New Roman"/>
          <w:sz w:val="24"/>
          <w:szCs w:val="24"/>
        </w:rPr>
        <w:t>March 25, 2019,</w:t>
      </w:r>
      <w:r w:rsidRPr="00221F34">
        <w:rPr>
          <w:rFonts w:ascii="Times New Roman" w:hAnsi="Times New Roman" w:cs="Times New Roman"/>
          <w:sz w:val="24"/>
          <w:szCs w:val="24"/>
        </w:rPr>
        <w:t xml:space="preserve"> and brings this case as the appropriate representative of </w:t>
      </w:r>
      <w:r w:rsidR="00221F34">
        <w:rPr>
          <w:rFonts w:ascii="Times New Roman" w:hAnsi="Times New Roman" w:cs="Times New Roman"/>
          <w:sz w:val="24"/>
          <w:szCs w:val="24"/>
        </w:rPr>
        <w:t>John Doe</w:t>
      </w:r>
      <w:r w:rsidRPr="00221F34">
        <w:rPr>
          <w:rFonts w:ascii="Times New Roman" w:hAnsi="Times New Roman" w:cs="Times New Roman"/>
          <w:sz w:val="24"/>
          <w:szCs w:val="24"/>
        </w:rPr>
        <w:t>, Deceased, to recover all damages allowed by law</w:t>
      </w:r>
      <w:r w:rsidR="00C24D74" w:rsidRPr="00221F34">
        <w:rPr>
          <w:rFonts w:ascii="Times New Roman" w:hAnsi="Times New Roman" w:cs="Times New Roman"/>
          <w:sz w:val="24"/>
          <w:szCs w:val="24"/>
        </w:rPr>
        <w:t>.</w:t>
      </w:r>
    </w:p>
    <w:p w14:paraId="5B96C467" w14:textId="77777777" w:rsidR="00C24D74" w:rsidRPr="00221F34" w:rsidRDefault="00C24D74" w:rsidP="00C24D74">
      <w:pPr>
        <w:pStyle w:val="NoSpacing"/>
        <w:spacing w:line="480" w:lineRule="auto"/>
        <w:jc w:val="center"/>
        <w:rPr>
          <w:rFonts w:ascii="Times New Roman" w:hAnsi="Times New Roman" w:cs="Times New Roman"/>
          <w:sz w:val="24"/>
          <w:szCs w:val="24"/>
        </w:rPr>
      </w:pPr>
      <w:r w:rsidRPr="00221F34">
        <w:rPr>
          <w:rFonts w:ascii="Times New Roman" w:hAnsi="Times New Roman" w:cs="Times New Roman"/>
          <w:sz w:val="24"/>
          <w:szCs w:val="24"/>
        </w:rPr>
        <w:lastRenderedPageBreak/>
        <w:t>3.</w:t>
      </w:r>
    </w:p>
    <w:p w14:paraId="41F9849A" w14:textId="48C565CD" w:rsidR="00C24D74" w:rsidRPr="00221F34" w:rsidRDefault="00C24D74" w:rsidP="00221F34">
      <w:pPr>
        <w:pStyle w:val="NoSpacing"/>
        <w:spacing w:line="480" w:lineRule="auto"/>
        <w:jc w:val="both"/>
        <w:rPr>
          <w:rFonts w:ascii="Times New Roman" w:hAnsi="Times New Roman" w:cs="Times New Roman"/>
          <w:sz w:val="24"/>
          <w:szCs w:val="24"/>
        </w:rPr>
      </w:pPr>
      <w:r w:rsidRPr="00221F34">
        <w:rPr>
          <w:rFonts w:ascii="Times New Roman" w:hAnsi="Times New Roman" w:cs="Times New Roman"/>
          <w:sz w:val="24"/>
          <w:szCs w:val="24"/>
        </w:rPr>
        <w:tab/>
        <w:t xml:space="preserve">Defendant </w:t>
      </w:r>
      <w:r w:rsidR="00FD0B61">
        <w:rPr>
          <w:rFonts w:ascii="Times New Roman" w:hAnsi="Times New Roman" w:cs="Times New Roman"/>
          <w:sz w:val="24"/>
          <w:szCs w:val="24"/>
        </w:rPr>
        <w:t>Hospital</w:t>
      </w:r>
      <w:r w:rsidRPr="00221F34">
        <w:rPr>
          <w:rFonts w:ascii="Times New Roman" w:hAnsi="Times New Roman" w:cs="Times New Roman"/>
          <w:sz w:val="24"/>
          <w:szCs w:val="24"/>
        </w:rPr>
        <w:t xml:space="preserve"> is a </w:t>
      </w:r>
      <w:r w:rsidR="00C9330A" w:rsidRPr="00221F34">
        <w:rPr>
          <w:rFonts w:ascii="Times New Roman" w:hAnsi="Times New Roman" w:cs="Times New Roman"/>
          <w:sz w:val="24"/>
          <w:szCs w:val="24"/>
        </w:rPr>
        <w:t>domestic non-profit</w:t>
      </w:r>
      <w:r w:rsidRPr="00221F34">
        <w:rPr>
          <w:rFonts w:ascii="Times New Roman" w:hAnsi="Times New Roman" w:cs="Times New Roman"/>
          <w:sz w:val="24"/>
          <w:szCs w:val="24"/>
        </w:rPr>
        <w:t xml:space="preserve"> corporation organized under the laws of the State of Georgia and is authorized to conduct business in the State of Georgia. Upon information and belief, it owns and operates Defendant </w:t>
      </w:r>
      <w:r w:rsidR="00FD0B61">
        <w:rPr>
          <w:rFonts w:ascii="Times New Roman" w:hAnsi="Times New Roman" w:cs="Times New Roman"/>
          <w:sz w:val="24"/>
          <w:szCs w:val="24"/>
        </w:rPr>
        <w:t>Medical Center</w:t>
      </w:r>
      <w:r w:rsidRPr="00221F34">
        <w:rPr>
          <w:rFonts w:ascii="Times New Roman" w:hAnsi="Times New Roman" w:cs="Times New Roman"/>
          <w:sz w:val="24"/>
          <w:szCs w:val="24"/>
        </w:rPr>
        <w:t xml:space="preserve">, and other health facilities and hospitals throughout the county of </w:t>
      </w:r>
      <w:r w:rsidR="00FD0B61">
        <w:rPr>
          <w:rFonts w:ascii="Times New Roman" w:hAnsi="Times New Roman" w:cs="Times New Roman"/>
          <w:sz w:val="24"/>
          <w:szCs w:val="24"/>
        </w:rPr>
        <w:t>Georgia,</w:t>
      </w:r>
      <w:r w:rsidRPr="00221F34">
        <w:rPr>
          <w:rFonts w:ascii="Times New Roman" w:hAnsi="Times New Roman" w:cs="Times New Roman"/>
          <w:sz w:val="24"/>
          <w:szCs w:val="24"/>
        </w:rPr>
        <w:t xml:space="preserve"> Georgia. Its principal place of business is located at</w:t>
      </w:r>
      <w:r w:rsidR="00FD0B61">
        <w:rPr>
          <w:rFonts w:ascii="Times New Roman" w:hAnsi="Times New Roman" w:cs="Times New Roman"/>
          <w:sz w:val="24"/>
          <w:szCs w:val="24"/>
        </w:rPr>
        <w:t xml:space="preserve"> Address.</w:t>
      </w:r>
      <w:r w:rsidRPr="00221F34">
        <w:rPr>
          <w:rFonts w:ascii="Times New Roman" w:hAnsi="Times New Roman" w:cs="Times New Roman"/>
          <w:sz w:val="24"/>
          <w:szCs w:val="24"/>
        </w:rPr>
        <w:t xml:space="preserve"> Defendant </w:t>
      </w:r>
      <w:r w:rsidR="00FD0B61">
        <w:rPr>
          <w:rFonts w:ascii="Times New Roman" w:hAnsi="Times New Roman" w:cs="Times New Roman"/>
          <w:sz w:val="24"/>
          <w:szCs w:val="24"/>
        </w:rPr>
        <w:t>Hospital</w:t>
      </w:r>
      <w:r w:rsidRPr="00221F34">
        <w:rPr>
          <w:rFonts w:ascii="Times New Roman" w:hAnsi="Times New Roman" w:cs="Times New Roman"/>
          <w:sz w:val="24"/>
          <w:szCs w:val="24"/>
        </w:rPr>
        <w:t xml:space="preserve"> may be served through its agen</w:t>
      </w:r>
      <w:r w:rsidR="00C9330A" w:rsidRPr="00221F34">
        <w:rPr>
          <w:rFonts w:ascii="Times New Roman" w:hAnsi="Times New Roman" w:cs="Times New Roman"/>
          <w:sz w:val="24"/>
          <w:szCs w:val="24"/>
        </w:rPr>
        <w:t>t</w:t>
      </w:r>
      <w:r w:rsidRPr="00221F34">
        <w:rPr>
          <w:rFonts w:ascii="Times New Roman" w:hAnsi="Times New Roman" w:cs="Times New Roman"/>
          <w:sz w:val="24"/>
          <w:szCs w:val="24"/>
        </w:rPr>
        <w:t xml:space="preserve">, </w:t>
      </w:r>
      <w:r w:rsidR="00C9330A" w:rsidRPr="00221F34">
        <w:rPr>
          <w:rFonts w:ascii="Times New Roman" w:hAnsi="Times New Roman" w:cs="Times New Roman"/>
          <w:sz w:val="24"/>
          <w:szCs w:val="24"/>
        </w:rPr>
        <w:t xml:space="preserve">as listed with the Georgia Secretary of State, </w:t>
      </w:r>
      <w:r w:rsidR="00FD0B61">
        <w:rPr>
          <w:rFonts w:ascii="Times New Roman" w:hAnsi="Times New Roman" w:cs="Times New Roman"/>
          <w:sz w:val="24"/>
          <w:szCs w:val="24"/>
        </w:rPr>
        <w:t>Registered Agent</w:t>
      </w:r>
      <w:r w:rsidR="004624E3" w:rsidRPr="00221F34">
        <w:rPr>
          <w:rFonts w:ascii="Times New Roman" w:hAnsi="Times New Roman" w:cs="Times New Roman"/>
          <w:sz w:val="24"/>
          <w:szCs w:val="24"/>
        </w:rPr>
        <w:t>,</w:t>
      </w:r>
      <w:r w:rsidR="00C9330A" w:rsidRPr="00221F34">
        <w:rPr>
          <w:rFonts w:ascii="Times New Roman" w:hAnsi="Times New Roman" w:cs="Times New Roman"/>
          <w:sz w:val="24"/>
          <w:szCs w:val="24"/>
        </w:rPr>
        <w:t xml:space="preserve"> at </w:t>
      </w:r>
      <w:r w:rsidR="00FD0B61">
        <w:rPr>
          <w:rFonts w:ascii="Times New Roman" w:hAnsi="Times New Roman" w:cs="Times New Roman"/>
          <w:sz w:val="24"/>
          <w:szCs w:val="24"/>
        </w:rPr>
        <w:t>Address,</w:t>
      </w:r>
      <w:r w:rsidR="00C9330A" w:rsidRPr="00221F34">
        <w:rPr>
          <w:rFonts w:ascii="Times New Roman" w:hAnsi="Times New Roman" w:cs="Times New Roman"/>
          <w:sz w:val="24"/>
          <w:szCs w:val="24"/>
        </w:rPr>
        <w:t xml:space="preserve"> in </w:t>
      </w:r>
      <w:r w:rsidR="00FD0B61">
        <w:rPr>
          <w:rFonts w:ascii="Times New Roman" w:hAnsi="Times New Roman" w:cs="Times New Roman"/>
          <w:sz w:val="24"/>
          <w:szCs w:val="24"/>
        </w:rPr>
        <w:t>Georgia</w:t>
      </w:r>
      <w:r w:rsidR="00C9330A" w:rsidRPr="00221F34">
        <w:rPr>
          <w:rFonts w:ascii="Times New Roman" w:hAnsi="Times New Roman" w:cs="Times New Roman"/>
          <w:sz w:val="24"/>
          <w:szCs w:val="24"/>
        </w:rPr>
        <w:t xml:space="preserve"> County. Defendant </w:t>
      </w:r>
      <w:r w:rsidR="00FD0B61">
        <w:rPr>
          <w:rFonts w:ascii="Times New Roman" w:hAnsi="Times New Roman" w:cs="Times New Roman"/>
          <w:sz w:val="24"/>
          <w:szCs w:val="24"/>
        </w:rPr>
        <w:t>Hospital</w:t>
      </w:r>
      <w:r w:rsidR="00C9330A" w:rsidRPr="00221F34">
        <w:rPr>
          <w:rFonts w:ascii="Times New Roman" w:hAnsi="Times New Roman" w:cs="Times New Roman"/>
          <w:sz w:val="24"/>
          <w:szCs w:val="24"/>
        </w:rPr>
        <w:t xml:space="preserve"> is subject to the jurisdiction and venue of this </w:t>
      </w:r>
      <w:r w:rsidR="00C132FD" w:rsidRPr="00221F34">
        <w:rPr>
          <w:rFonts w:ascii="Times New Roman" w:hAnsi="Times New Roman" w:cs="Times New Roman"/>
          <w:sz w:val="24"/>
          <w:szCs w:val="24"/>
        </w:rPr>
        <w:t>C</w:t>
      </w:r>
      <w:r w:rsidR="00C9330A" w:rsidRPr="00221F34">
        <w:rPr>
          <w:rFonts w:ascii="Times New Roman" w:hAnsi="Times New Roman" w:cs="Times New Roman"/>
          <w:sz w:val="24"/>
          <w:szCs w:val="24"/>
        </w:rPr>
        <w:t>ourt.</w:t>
      </w:r>
    </w:p>
    <w:p w14:paraId="1C60D1FA" w14:textId="77777777" w:rsidR="00C9330A" w:rsidRPr="00221F34" w:rsidRDefault="00C9330A" w:rsidP="00C9330A">
      <w:pPr>
        <w:pStyle w:val="NoSpacing"/>
        <w:spacing w:line="480" w:lineRule="auto"/>
        <w:jc w:val="center"/>
        <w:rPr>
          <w:rFonts w:ascii="Times New Roman" w:hAnsi="Times New Roman" w:cs="Times New Roman"/>
          <w:sz w:val="24"/>
          <w:szCs w:val="24"/>
        </w:rPr>
      </w:pPr>
      <w:r w:rsidRPr="00221F34">
        <w:rPr>
          <w:rFonts w:ascii="Times New Roman" w:hAnsi="Times New Roman" w:cs="Times New Roman"/>
          <w:sz w:val="24"/>
          <w:szCs w:val="24"/>
        </w:rPr>
        <w:t>4.</w:t>
      </w:r>
    </w:p>
    <w:p w14:paraId="496428FB" w14:textId="2F3F6EF9" w:rsidR="00C9330A" w:rsidRPr="00221F34" w:rsidRDefault="00C9330A" w:rsidP="00221F34">
      <w:pPr>
        <w:pStyle w:val="NoSpacing"/>
        <w:spacing w:line="480" w:lineRule="auto"/>
        <w:jc w:val="both"/>
        <w:rPr>
          <w:rFonts w:ascii="Times New Roman" w:hAnsi="Times New Roman" w:cs="Times New Roman"/>
          <w:sz w:val="24"/>
          <w:szCs w:val="24"/>
        </w:rPr>
      </w:pPr>
      <w:r w:rsidRPr="00221F34">
        <w:rPr>
          <w:rFonts w:ascii="Times New Roman" w:hAnsi="Times New Roman" w:cs="Times New Roman"/>
          <w:sz w:val="24"/>
          <w:szCs w:val="24"/>
        </w:rPr>
        <w:tab/>
        <w:t xml:space="preserve">Defendant </w:t>
      </w:r>
      <w:r w:rsidR="00FD0B61">
        <w:rPr>
          <w:rFonts w:ascii="Times New Roman" w:hAnsi="Times New Roman" w:cs="Times New Roman"/>
          <w:sz w:val="24"/>
          <w:szCs w:val="24"/>
        </w:rPr>
        <w:t>Medical Center</w:t>
      </w:r>
      <w:r w:rsidRPr="00221F34">
        <w:rPr>
          <w:rFonts w:ascii="Times New Roman" w:hAnsi="Times New Roman" w:cs="Times New Roman"/>
          <w:sz w:val="24"/>
          <w:szCs w:val="24"/>
        </w:rPr>
        <w:t xml:space="preserve"> is a domestic non-profit corporation organized under the law of the State of Georgia and is authorized to conduct business in the State of Georgia. Upon information and belief, it is a medical center and employs physicians</w:t>
      </w:r>
      <w:r w:rsidR="00BA12C3" w:rsidRPr="00221F34">
        <w:rPr>
          <w:rFonts w:ascii="Times New Roman" w:hAnsi="Times New Roman" w:cs="Times New Roman"/>
          <w:sz w:val="24"/>
          <w:szCs w:val="24"/>
        </w:rPr>
        <w:t>,</w:t>
      </w:r>
      <w:r w:rsidRPr="00221F34">
        <w:rPr>
          <w:rFonts w:ascii="Times New Roman" w:hAnsi="Times New Roman" w:cs="Times New Roman"/>
          <w:sz w:val="24"/>
          <w:szCs w:val="24"/>
        </w:rPr>
        <w:t xml:space="preserve"> nurses</w:t>
      </w:r>
      <w:r w:rsidR="00BA12C3" w:rsidRPr="00221F34">
        <w:rPr>
          <w:rFonts w:ascii="Times New Roman" w:hAnsi="Times New Roman" w:cs="Times New Roman"/>
          <w:sz w:val="24"/>
          <w:szCs w:val="24"/>
        </w:rPr>
        <w:t>, and technicians</w:t>
      </w:r>
      <w:r w:rsidRPr="00221F34">
        <w:rPr>
          <w:rFonts w:ascii="Times New Roman" w:hAnsi="Times New Roman" w:cs="Times New Roman"/>
          <w:sz w:val="24"/>
          <w:szCs w:val="24"/>
        </w:rPr>
        <w:t xml:space="preserve"> who have privileges to practice medicine and/or nursing and deliver heath care to patients like </w:t>
      </w:r>
      <w:r w:rsidR="00221F34">
        <w:rPr>
          <w:rFonts w:ascii="Times New Roman" w:hAnsi="Times New Roman" w:cs="Times New Roman"/>
          <w:sz w:val="24"/>
          <w:szCs w:val="24"/>
        </w:rPr>
        <w:t>John Doe</w:t>
      </w:r>
      <w:r w:rsidRPr="00221F34">
        <w:rPr>
          <w:rFonts w:ascii="Times New Roman" w:hAnsi="Times New Roman" w:cs="Times New Roman"/>
          <w:sz w:val="24"/>
          <w:szCs w:val="24"/>
        </w:rPr>
        <w:t xml:space="preserve">. </w:t>
      </w:r>
      <w:r w:rsidR="00FD0B61" w:rsidRPr="00221F34">
        <w:rPr>
          <w:rFonts w:ascii="Times New Roman" w:hAnsi="Times New Roman" w:cs="Times New Roman"/>
          <w:sz w:val="24"/>
          <w:szCs w:val="24"/>
        </w:rPr>
        <w:t>Its principal place of business is located at</w:t>
      </w:r>
      <w:r w:rsidR="00FD0B61">
        <w:rPr>
          <w:rFonts w:ascii="Times New Roman" w:hAnsi="Times New Roman" w:cs="Times New Roman"/>
          <w:sz w:val="24"/>
          <w:szCs w:val="24"/>
        </w:rPr>
        <w:t xml:space="preserve"> Address.</w:t>
      </w:r>
      <w:r w:rsidR="00FD0B61" w:rsidRPr="00221F34">
        <w:rPr>
          <w:rFonts w:ascii="Times New Roman" w:hAnsi="Times New Roman" w:cs="Times New Roman"/>
          <w:sz w:val="24"/>
          <w:szCs w:val="24"/>
        </w:rPr>
        <w:t xml:space="preserve"> Defendant </w:t>
      </w:r>
      <w:r w:rsidR="00FD0B61">
        <w:rPr>
          <w:rFonts w:ascii="Times New Roman" w:hAnsi="Times New Roman" w:cs="Times New Roman"/>
          <w:sz w:val="24"/>
          <w:szCs w:val="24"/>
        </w:rPr>
        <w:t>Medical Center</w:t>
      </w:r>
      <w:r w:rsidR="00FD0B61" w:rsidRPr="00221F34">
        <w:rPr>
          <w:rFonts w:ascii="Times New Roman" w:hAnsi="Times New Roman" w:cs="Times New Roman"/>
          <w:sz w:val="24"/>
          <w:szCs w:val="24"/>
        </w:rPr>
        <w:t xml:space="preserve"> may be served through its agent, as listed with the Georgia Secretary of State, </w:t>
      </w:r>
      <w:r w:rsidR="00FD0B61">
        <w:rPr>
          <w:rFonts w:ascii="Times New Roman" w:hAnsi="Times New Roman" w:cs="Times New Roman"/>
          <w:sz w:val="24"/>
          <w:szCs w:val="24"/>
        </w:rPr>
        <w:t>Registered Agent</w:t>
      </w:r>
      <w:r w:rsidR="00FD0B61" w:rsidRPr="00221F34">
        <w:rPr>
          <w:rFonts w:ascii="Times New Roman" w:hAnsi="Times New Roman" w:cs="Times New Roman"/>
          <w:sz w:val="24"/>
          <w:szCs w:val="24"/>
        </w:rPr>
        <w:t xml:space="preserve">, at </w:t>
      </w:r>
      <w:r w:rsidR="00FD0B61">
        <w:rPr>
          <w:rFonts w:ascii="Times New Roman" w:hAnsi="Times New Roman" w:cs="Times New Roman"/>
          <w:sz w:val="24"/>
          <w:szCs w:val="24"/>
        </w:rPr>
        <w:t>Address,</w:t>
      </w:r>
      <w:r w:rsidR="00FD0B61" w:rsidRPr="00221F34">
        <w:rPr>
          <w:rFonts w:ascii="Times New Roman" w:hAnsi="Times New Roman" w:cs="Times New Roman"/>
          <w:sz w:val="24"/>
          <w:szCs w:val="24"/>
        </w:rPr>
        <w:t xml:space="preserve"> in </w:t>
      </w:r>
      <w:r w:rsidR="00FD0B61">
        <w:rPr>
          <w:rFonts w:ascii="Times New Roman" w:hAnsi="Times New Roman" w:cs="Times New Roman"/>
          <w:sz w:val="24"/>
          <w:szCs w:val="24"/>
        </w:rPr>
        <w:t>Georgia</w:t>
      </w:r>
      <w:r w:rsidR="00FD0B61" w:rsidRPr="00221F34">
        <w:rPr>
          <w:rFonts w:ascii="Times New Roman" w:hAnsi="Times New Roman" w:cs="Times New Roman"/>
          <w:sz w:val="24"/>
          <w:szCs w:val="24"/>
        </w:rPr>
        <w:t xml:space="preserve"> County. Defendant </w:t>
      </w:r>
      <w:r w:rsidR="00FD0B61">
        <w:rPr>
          <w:rFonts w:ascii="Times New Roman" w:hAnsi="Times New Roman" w:cs="Times New Roman"/>
          <w:sz w:val="24"/>
          <w:szCs w:val="24"/>
        </w:rPr>
        <w:t>Medical Center</w:t>
      </w:r>
      <w:r w:rsidR="00FD0B61" w:rsidRPr="00221F34">
        <w:rPr>
          <w:rFonts w:ascii="Times New Roman" w:hAnsi="Times New Roman" w:cs="Times New Roman"/>
          <w:sz w:val="24"/>
          <w:szCs w:val="24"/>
        </w:rPr>
        <w:t xml:space="preserve"> is subject to the jurisdiction and venue of this Court.</w:t>
      </w:r>
    </w:p>
    <w:p w14:paraId="2284F1C3" w14:textId="77777777" w:rsidR="00D30162" w:rsidRPr="00221F34" w:rsidRDefault="00675F1A" w:rsidP="008D7CDF">
      <w:pPr>
        <w:pStyle w:val="NoSpacing"/>
        <w:spacing w:line="480" w:lineRule="auto"/>
        <w:jc w:val="center"/>
        <w:rPr>
          <w:rFonts w:ascii="Times New Roman" w:hAnsi="Times New Roman" w:cs="Times New Roman"/>
          <w:sz w:val="24"/>
          <w:szCs w:val="24"/>
        </w:rPr>
      </w:pPr>
      <w:r w:rsidRPr="00221F34">
        <w:rPr>
          <w:rFonts w:ascii="Times New Roman" w:hAnsi="Times New Roman" w:cs="Times New Roman"/>
          <w:sz w:val="24"/>
          <w:szCs w:val="24"/>
        </w:rPr>
        <w:t>5</w:t>
      </w:r>
      <w:r w:rsidR="00D30162" w:rsidRPr="00221F34">
        <w:rPr>
          <w:rFonts w:ascii="Times New Roman" w:hAnsi="Times New Roman" w:cs="Times New Roman"/>
          <w:sz w:val="24"/>
          <w:szCs w:val="24"/>
        </w:rPr>
        <w:t>.</w:t>
      </w:r>
    </w:p>
    <w:p w14:paraId="4552FFF0" w14:textId="52C28986" w:rsidR="008D7CDF" w:rsidRDefault="00D30162" w:rsidP="0084229A">
      <w:pPr>
        <w:pStyle w:val="NoSpacing"/>
        <w:spacing w:line="480" w:lineRule="auto"/>
        <w:jc w:val="both"/>
        <w:rPr>
          <w:rFonts w:ascii="Times New Roman" w:hAnsi="Times New Roman" w:cs="Times New Roman"/>
          <w:sz w:val="24"/>
          <w:szCs w:val="24"/>
        </w:rPr>
      </w:pPr>
      <w:r w:rsidRPr="00221F34">
        <w:rPr>
          <w:rFonts w:ascii="Times New Roman" w:hAnsi="Times New Roman" w:cs="Times New Roman"/>
          <w:sz w:val="24"/>
          <w:szCs w:val="24"/>
        </w:rPr>
        <w:tab/>
        <w:t xml:space="preserve">Defendant </w:t>
      </w:r>
      <w:r w:rsidR="00FD0B61">
        <w:rPr>
          <w:rFonts w:ascii="Times New Roman" w:hAnsi="Times New Roman" w:cs="Times New Roman"/>
          <w:sz w:val="24"/>
          <w:szCs w:val="24"/>
        </w:rPr>
        <w:t>Registered Nurse</w:t>
      </w:r>
      <w:r w:rsidR="00221F34">
        <w:rPr>
          <w:rFonts w:ascii="Times New Roman" w:hAnsi="Times New Roman" w:cs="Times New Roman"/>
          <w:sz w:val="24"/>
          <w:szCs w:val="24"/>
        </w:rPr>
        <w:t xml:space="preserve"> (“RN”’)</w:t>
      </w:r>
      <w:r w:rsidRPr="00221F34">
        <w:rPr>
          <w:rFonts w:ascii="Times New Roman" w:hAnsi="Times New Roman" w:cs="Times New Roman"/>
          <w:sz w:val="24"/>
          <w:szCs w:val="24"/>
        </w:rPr>
        <w:t xml:space="preserve"> is a registered nurse licensed to practice nursing in the State of Georgia.</w:t>
      </w:r>
      <w:r w:rsidR="00C132FD" w:rsidRPr="00221F34">
        <w:rPr>
          <w:rFonts w:ascii="Times New Roman" w:hAnsi="Times New Roman" w:cs="Times New Roman"/>
          <w:sz w:val="24"/>
          <w:szCs w:val="24"/>
        </w:rPr>
        <w:t xml:space="preserve"> Upon information and belief, Defendant </w:t>
      </w:r>
      <w:r w:rsidR="00221F34">
        <w:rPr>
          <w:rFonts w:ascii="Times New Roman" w:hAnsi="Times New Roman" w:cs="Times New Roman"/>
          <w:sz w:val="24"/>
          <w:szCs w:val="24"/>
        </w:rPr>
        <w:t>RN</w:t>
      </w:r>
      <w:r w:rsidR="00C132FD" w:rsidRPr="00221F34">
        <w:rPr>
          <w:rFonts w:ascii="Times New Roman" w:hAnsi="Times New Roman" w:cs="Times New Roman"/>
          <w:sz w:val="24"/>
          <w:szCs w:val="24"/>
        </w:rPr>
        <w:t xml:space="preserve"> was employed as a registered nurse at Defendant </w:t>
      </w:r>
      <w:r w:rsidR="00FD0B61">
        <w:rPr>
          <w:rFonts w:ascii="Times New Roman" w:hAnsi="Times New Roman" w:cs="Times New Roman"/>
          <w:sz w:val="24"/>
          <w:szCs w:val="24"/>
        </w:rPr>
        <w:t>Medical Center</w:t>
      </w:r>
      <w:r w:rsidR="00C132FD" w:rsidRPr="00221F34">
        <w:rPr>
          <w:rFonts w:ascii="Times New Roman" w:hAnsi="Times New Roman" w:cs="Times New Roman"/>
          <w:sz w:val="24"/>
          <w:szCs w:val="24"/>
        </w:rPr>
        <w:t xml:space="preserve"> when </w:t>
      </w:r>
      <w:r w:rsidR="00221F34">
        <w:rPr>
          <w:rFonts w:ascii="Times New Roman" w:hAnsi="Times New Roman" w:cs="Times New Roman"/>
          <w:sz w:val="24"/>
          <w:szCs w:val="24"/>
        </w:rPr>
        <w:t>John Doe</w:t>
      </w:r>
      <w:r w:rsidR="00C132FD" w:rsidRPr="00221F34">
        <w:rPr>
          <w:rFonts w:ascii="Times New Roman" w:hAnsi="Times New Roman" w:cs="Times New Roman"/>
          <w:sz w:val="24"/>
          <w:szCs w:val="24"/>
        </w:rPr>
        <w:t xml:space="preserve"> was a patient on May 18, 2017. </w:t>
      </w:r>
      <w:r w:rsidRPr="00221F34">
        <w:rPr>
          <w:rFonts w:ascii="Times New Roman" w:hAnsi="Times New Roman" w:cs="Times New Roman"/>
          <w:sz w:val="24"/>
          <w:szCs w:val="24"/>
        </w:rPr>
        <w:t xml:space="preserve"> Upon information and belief, Defendant </w:t>
      </w:r>
      <w:r w:rsidR="0084229A">
        <w:rPr>
          <w:rFonts w:ascii="Times New Roman" w:hAnsi="Times New Roman" w:cs="Times New Roman"/>
          <w:sz w:val="24"/>
          <w:szCs w:val="24"/>
        </w:rPr>
        <w:t>RN</w:t>
      </w:r>
      <w:r w:rsidRPr="00221F34">
        <w:rPr>
          <w:rFonts w:ascii="Times New Roman" w:hAnsi="Times New Roman" w:cs="Times New Roman"/>
          <w:sz w:val="24"/>
          <w:szCs w:val="24"/>
        </w:rPr>
        <w:t xml:space="preserve"> can be served at her personal residence located at </w:t>
      </w:r>
      <w:r w:rsidR="00FD0B61">
        <w:rPr>
          <w:rFonts w:ascii="Times New Roman" w:hAnsi="Times New Roman" w:cs="Times New Roman"/>
          <w:sz w:val="24"/>
          <w:szCs w:val="24"/>
        </w:rPr>
        <w:t xml:space="preserve">Address, </w:t>
      </w:r>
      <w:r w:rsidRPr="00221F34">
        <w:rPr>
          <w:rFonts w:ascii="Times New Roman" w:hAnsi="Times New Roman" w:cs="Times New Roman"/>
          <w:sz w:val="24"/>
          <w:szCs w:val="24"/>
        </w:rPr>
        <w:t xml:space="preserve">in </w:t>
      </w:r>
      <w:r w:rsidR="00FD0B61">
        <w:rPr>
          <w:rFonts w:ascii="Times New Roman" w:hAnsi="Times New Roman" w:cs="Times New Roman"/>
          <w:sz w:val="24"/>
          <w:szCs w:val="24"/>
        </w:rPr>
        <w:t>Georgia</w:t>
      </w:r>
      <w:r w:rsidRPr="00221F34">
        <w:rPr>
          <w:rFonts w:ascii="Times New Roman" w:hAnsi="Times New Roman" w:cs="Times New Roman"/>
          <w:sz w:val="24"/>
          <w:szCs w:val="24"/>
        </w:rPr>
        <w:t xml:space="preserve"> County. Defendant </w:t>
      </w:r>
      <w:r w:rsidR="0084229A">
        <w:rPr>
          <w:rFonts w:ascii="Times New Roman" w:hAnsi="Times New Roman" w:cs="Times New Roman"/>
          <w:sz w:val="24"/>
          <w:szCs w:val="24"/>
        </w:rPr>
        <w:t>RN</w:t>
      </w:r>
      <w:r w:rsidRPr="00221F34">
        <w:rPr>
          <w:rFonts w:ascii="Times New Roman" w:hAnsi="Times New Roman" w:cs="Times New Roman"/>
          <w:sz w:val="24"/>
          <w:szCs w:val="24"/>
        </w:rPr>
        <w:t xml:space="preserve"> is subject to the jurisdiction and venue of this </w:t>
      </w:r>
      <w:r w:rsidR="00C132FD" w:rsidRPr="00221F34">
        <w:rPr>
          <w:rFonts w:ascii="Times New Roman" w:hAnsi="Times New Roman" w:cs="Times New Roman"/>
          <w:sz w:val="24"/>
          <w:szCs w:val="24"/>
        </w:rPr>
        <w:t>C</w:t>
      </w:r>
      <w:r w:rsidRPr="00221F34">
        <w:rPr>
          <w:rFonts w:ascii="Times New Roman" w:hAnsi="Times New Roman" w:cs="Times New Roman"/>
          <w:sz w:val="24"/>
          <w:szCs w:val="24"/>
        </w:rPr>
        <w:t xml:space="preserve">ourt. </w:t>
      </w:r>
    </w:p>
    <w:p w14:paraId="0C22AA75" w14:textId="77777777" w:rsidR="00FD0B61" w:rsidRPr="00221F34" w:rsidRDefault="00FD0B61" w:rsidP="0084229A">
      <w:pPr>
        <w:pStyle w:val="NoSpacing"/>
        <w:spacing w:line="480" w:lineRule="auto"/>
        <w:jc w:val="both"/>
        <w:rPr>
          <w:rFonts w:ascii="Times New Roman" w:hAnsi="Times New Roman" w:cs="Times New Roman"/>
          <w:sz w:val="24"/>
          <w:szCs w:val="24"/>
        </w:rPr>
      </w:pPr>
    </w:p>
    <w:p w14:paraId="1C3172D5" w14:textId="77777777" w:rsidR="00D30162" w:rsidRPr="00221F34" w:rsidRDefault="008D7CDF" w:rsidP="00D30162">
      <w:pPr>
        <w:pStyle w:val="NoSpacing"/>
        <w:spacing w:line="480" w:lineRule="auto"/>
        <w:jc w:val="center"/>
        <w:rPr>
          <w:rFonts w:ascii="Times New Roman" w:hAnsi="Times New Roman" w:cs="Times New Roman"/>
          <w:sz w:val="24"/>
          <w:szCs w:val="24"/>
        </w:rPr>
      </w:pPr>
      <w:r w:rsidRPr="00221F34">
        <w:rPr>
          <w:rFonts w:ascii="Times New Roman" w:hAnsi="Times New Roman" w:cs="Times New Roman"/>
          <w:sz w:val="24"/>
          <w:szCs w:val="24"/>
        </w:rPr>
        <w:lastRenderedPageBreak/>
        <w:t>6</w:t>
      </w:r>
      <w:r w:rsidR="00D30162" w:rsidRPr="00221F34">
        <w:rPr>
          <w:rFonts w:ascii="Times New Roman" w:hAnsi="Times New Roman" w:cs="Times New Roman"/>
          <w:sz w:val="24"/>
          <w:szCs w:val="24"/>
        </w:rPr>
        <w:t>.</w:t>
      </w:r>
    </w:p>
    <w:p w14:paraId="300F0449" w14:textId="195094EC" w:rsidR="00D30162" w:rsidRPr="00221F34" w:rsidRDefault="00D30162" w:rsidP="0084229A">
      <w:pPr>
        <w:pStyle w:val="NoSpacing"/>
        <w:spacing w:line="480" w:lineRule="auto"/>
        <w:jc w:val="both"/>
        <w:rPr>
          <w:rFonts w:ascii="Times New Roman" w:hAnsi="Times New Roman" w:cs="Times New Roman"/>
          <w:sz w:val="24"/>
          <w:szCs w:val="24"/>
        </w:rPr>
      </w:pPr>
      <w:r w:rsidRPr="00221F34">
        <w:rPr>
          <w:rFonts w:ascii="Times New Roman" w:hAnsi="Times New Roman" w:cs="Times New Roman"/>
          <w:sz w:val="24"/>
          <w:szCs w:val="24"/>
        </w:rPr>
        <w:tab/>
        <w:t xml:space="preserve">Defendant </w:t>
      </w:r>
      <w:r w:rsidR="00FD0B61">
        <w:rPr>
          <w:rFonts w:ascii="Times New Roman" w:hAnsi="Times New Roman" w:cs="Times New Roman"/>
          <w:sz w:val="24"/>
          <w:szCs w:val="24"/>
        </w:rPr>
        <w:t>Cardiac Catheterization Technician</w:t>
      </w:r>
      <w:r w:rsidRPr="00221F34">
        <w:rPr>
          <w:rFonts w:ascii="Times New Roman" w:hAnsi="Times New Roman" w:cs="Times New Roman"/>
          <w:sz w:val="24"/>
          <w:szCs w:val="24"/>
        </w:rPr>
        <w:t xml:space="preserve"> </w:t>
      </w:r>
      <w:r w:rsidR="0084229A">
        <w:rPr>
          <w:rFonts w:ascii="Times New Roman" w:hAnsi="Times New Roman" w:cs="Times New Roman"/>
          <w:sz w:val="24"/>
          <w:szCs w:val="24"/>
        </w:rPr>
        <w:t>(“</w:t>
      </w:r>
      <w:r w:rsidRPr="00221F34">
        <w:rPr>
          <w:rFonts w:ascii="Times New Roman" w:hAnsi="Times New Roman" w:cs="Times New Roman"/>
          <w:sz w:val="24"/>
          <w:szCs w:val="24"/>
        </w:rPr>
        <w:t>CCT</w:t>
      </w:r>
      <w:r w:rsidR="0084229A">
        <w:rPr>
          <w:rFonts w:ascii="Times New Roman" w:hAnsi="Times New Roman" w:cs="Times New Roman"/>
          <w:sz w:val="24"/>
          <w:szCs w:val="24"/>
        </w:rPr>
        <w:t>”)</w:t>
      </w:r>
      <w:r w:rsidRPr="00221F34">
        <w:rPr>
          <w:rFonts w:ascii="Times New Roman" w:hAnsi="Times New Roman" w:cs="Times New Roman"/>
          <w:sz w:val="24"/>
          <w:szCs w:val="24"/>
        </w:rPr>
        <w:t>, is a cardiac cathe</w:t>
      </w:r>
      <w:r w:rsidR="00C132FD" w:rsidRPr="00221F34">
        <w:rPr>
          <w:rFonts w:ascii="Times New Roman" w:hAnsi="Times New Roman" w:cs="Times New Roman"/>
          <w:sz w:val="24"/>
          <w:szCs w:val="24"/>
        </w:rPr>
        <w:t xml:space="preserve">terization technician licensed to practice in the State of Georgia. Upon information and belief, Defendant </w:t>
      </w:r>
      <w:r w:rsidR="0084229A">
        <w:rPr>
          <w:rFonts w:ascii="Times New Roman" w:hAnsi="Times New Roman" w:cs="Times New Roman"/>
          <w:sz w:val="24"/>
          <w:szCs w:val="24"/>
        </w:rPr>
        <w:t>CCT</w:t>
      </w:r>
      <w:r w:rsidR="00C132FD" w:rsidRPr="00221F34">
        <w:rPr>
          <w:rFonts w:ascii="Times New Roman" w:hAnsi="Times New Roman" w:cs="Times New Roman"/>
          <w:sz w:val="24"/>
          <w:szCs w:val="24"/>
        </w:rPr>
        <w:t xml:space="preserve"> was employed as a cardiac catheterization technician at Defendant Gwinnett </w:t>
      </w:r>
      <w:r w:rsidR="00FD0B61">
        <w:rPr>
          <w:rFonts w:ascii="Times New Roman" w:hAnsi="Times New Roman" w:cs="Times New Roman"/>
          <w:sz w:val="24"/>
          <w:szCs w:val="24"/>
        </w:rPr>
        <w:t>Medical Center</w:t>
      </w:r>
      <w:r w:rsidR="00C132FD" w:rsidRPr="00221F34">
        <w:rPr>
          <w:rFonts w:ascii="Times New Roman" w:hAnsi="Times New Roman" w:cs="Times New Roman"/>
          <w:sz w:val="24"/>
          <w:szCs w:val="24"/>
        </w:rPr>
        <w:t xml:space="preserve"> when </w:t>
      </w:r>
      <w:r w:rsidR="0084229A">
        <w:rPr>
          <w:rFonts w:ascii="Times New Roman" w:hAnsi="Times New Roman" w:cs="Times New Roman"/>
          <w:sz w:val="24"/>
          <w:szCs w:val="24"/>
        </w:rPr>
        <w:t>John Doe</w:t>
      </w:r>
      <w:r w:rsidR="00C132FD" w:rsidRPr="00221F34">
        <w:rPr>
          <w:rFonts w:ascii="Times New Roman" w:hAnsi="Times New Roman" w:cs="Times New Roman"/>
          <w:sz w:val="24"/>
          <w:szCs w:val="24"/>
        </w:rPr>
        <w:t xml:space="preserve"> was a patient on May 18, 2017. Upon</w:t>
      </w:r>
      <w:r w:rsidRPr="00221F34">
        <w:rPr>
          <w:rFonts w:ascii="Times New Roman" w:hAnsi="Times New Roman" w:cs="Times New Roman"/>
          <w:sz w:val="24"/>
          <w:szCs w:val="24"/>
        </w:rPr>
        <w:t xml:space="preserve"> </w:t>
      </w:r>
      <w:r w:rsidR="00C132FD" w:rsidRPr="00221F34">
        <w:rPr>
          <w:rFonts w:ascii="Times New Roman" w:hAnsi="Times New Roman" w:cs="Times New Roman"/>
          <w:sz w:val="24"/>
          <w:szCs w:val="24"/>
        </w:rPr>
        <w:t xml:space="preserve">information and belief, Defendant </w:t>
      </w:r>
      <w:r w:rsidR="0084229A">
        <w:rPr>
          <w:rFonts w:ascii="Times New Roman" w:hAnsi="Times New Roman" w:cs="Times New Roman"/>
          <w:sz w:val="24"/>
          <w:szCs w:val="24"/>
        </w:rPr>
        <w:t>CCT</w:t>
      </w:r>
      <w:r w:rsidR="00C132FD" w:rsidRPr="00221F34">
        <w:rPr>
          <w:rFonts w:ascii="Times New Roman" w:hAnsi="Times New Roman" w:cs="Times New Roman"/>
          <w:sz w:val="24"/>
          <w:szCs w:val="24"/>
        </w:rPr>
        <w:t xml:space="preserve"> can be served at </w:t>
      </w:r>
      <w:r w:rsidR="0026738A" w:rsidRPr="00221F34">
        <w:rPr>
          <w:rFonts w:ascii="Times New Roman" w:hAnsi="Times New Roman" w:cs="Times New Roman"/>
          <w:sz w:val="24"/>
          <w:szCs w:val="24"/>
        </w:rPr>
        <w:t xml:space="preserve">her </w:t>
      </w:r>
      <w:r w:rsidR="00C132FD" w:rsidRPr="00221F34">
        <w:rPr>
          <w:rFonts w:ascii="Times New Roman" w:hAnsi="Times New Roman" w:cs="Times New Roman"/>
          <w:sz w:val="24"/>
          <w:szCs w:val="24"/>
        </w:rPr>
        <w:t xml:space="preserve">personal residence located at </w:t>
      </w:r>
      <w:r w:rsidR="00FD0B61">
        <w:rPr>
          <w:rFonts w:ascii="Times New Roman" w:hAnsi="Times New Roman" w:cs="Times New Roman"/>
          <w:sz w:val="24"/>
          <w:szCs w:val="24"/>
        </w:rPr>
        <w:t>Address,</w:t>
      </w:r>
      <w:r w:rsidR="00C132FD" w:rsidRPr="00221F34">
        <w:rPr>
          <w:rFonts w:ascii="Times New Roman" w:hAnsi="Times New Roman" w:cs="Times New Roman"/>
          <w:sz w:val="24"/>
          <w:szCs w:val="24"/>
        </w:rPr>
        <w:t xml:space="preserve"> in </w:t>
      </w:r>
      <w:r w:rsidR="00FD0B61">
        <w:rPr>
          <w:rFonts w:ascii="Times New Roman" w:hAnsi="Times New Roman" w:cs="Times New Roman"/>
          <w:sz w:val="24"/>
          <w:szCs w:val="24"/>
        </w:rPr>
        <w:t>Georgia</w:t>
      </w:r>
      <w:r w:rsidR="00C132FD" w:rsidRPr="00221F34">
        <w:rPr>
          <w:rFonts w:ascii="Times New Roman" w:hAnsi="Times New Roman" w:cs="Times New Roman"/>
          <w:sz w:val="24"/>
          <w:szCs w:val="24"/>
        </w:rPr>
        <w:t xml:space="preserve"> County. Defendant </w:t>
      </w:r>
      <w:r w:rsidR="0084229A">
        <w:rPr>
          <w:rFonts w:ascii="Times New Roman" w:hAnsi="Times New Roman" w:cs="Times New Roman"/>
          <w:sz w:val="24"/>
          <w:szCs w:val="24"/>
        </w:rPr>
        <w:t>CCT</w:t>
      </w:r>
      <w:r w:rsidR="00C132FD" w:rsidRPr="00221F34">
        <w:rPr>
          <w:rFonts w:ascii="Times New Roman" w:hAnsi="Times New Roman" w:cs="Times New Roman"/>
          <w:sz w:val="24"/>
          <w:szCs w:val="24"/>
        </w:rPr>
        <w:t xml:space="preserve"> is subject to the jurisdiction and venue of this Court. </w:t>
      </w:r>
    </w:p>
    <w:p w14:paraId="4B24331E" w14:textId="77777777" w:rsidR="00AF35E9" w:rsidRPr="00221F34" w:rsidRDefault="008D7CDF" w:rsidP="00AF35E9">
      <w:pPr>
        <w:pStyle w:val="NoSpacing"/>
        <w:spacing w:line="480" w:lineRule="auto"/>
        <w:jc w:val="center"/>
        <w:rPr>
          <w:rFonts w:ascii="Times New Roman" w:hAnsi="Times New Roman" w:cs="Times New Roman"/>
          <w:sz w:val="24"/>
          <w:szCs w:val="24"/>
        </w:rPr>
      </w:pPr>
      <w:r w:rsidRPr="00221F34">
        <w:rPr>
          <w:rFonts w:ascii="Times New Roman" w:hAnsi="Times New Roman" w:cs="Times New Roman"/>
          <w:sz w:val="24"/>
          <w:szCs w:val="24"/>
        </w:rPr>
        <w:t>7</w:t>
      </w:r>
      <w:r w:rsidR="00AF35E9" w:rsidRPr="00221F34">
        <w:rPr>
          <w:rFonts w:ascii="Times New Roman" w:hAnsi="Times New Roman" w:cs="Times New Roman"/>
          <w:sz w:val="24"/>
          <w:szCs w:val="24"/>
        </w:rPr>
        <w:t>.</w:t>
      </w:r>
    </w:p>
    <w:p w14:paraId="46C9F47E" w14:textId="30DD04AC" w:rsidR="00AF35E9" w:rsidRPr="00221F34" w:rsidRDefault="00AF35E9" w:rsidP="0084229A">
      <w:pPr>
        <w:pStyle w:val="NoSpacing"/>
        <w:spacing w:line="480" w:lineRule="auto"/>
        <w:ind w:firstLine="720"/>
        <w:jc w:val="both"/>
        <w:rPr>
          <w:rFonts w:ascii="Times New Roman" w:hAnsi="Times New Roman" w:cs="Times New Roman"/>
          <w:sz w:val="24"/>
          <w:szCs w:val="24"/>
        </w:rPr>
      </w:pPr>
      <w:r w:rsidRPr="00221F34">
        <w:rPr>
          <w:rFonts w:ascii="Times New Roman" w:hAnsi="Times New Roman" w:cs="Times New Roman"/>
          <w:sz w:val="24"/>
          <w:szCs w:val="24"/>
        </w:rPr>
        <w:t xml:space="preserve">Defendant </w:t>
      </w:r>
      <w:r w:rsidR="00FD0B61">
        <w:rPr>
          <w:rFonts w:ascii="Times New Roman" w:hAnsi="Times New Roman" w:cs="Times New Roman"/>
          <w:sz w:val="24"/>
          <w:szCs w:val="24"/>
        </w:rPr>
        <w:t>Physician Group</w:t>
      </w:r>
      <w:r w:rsidRPr="00221F34">
        <w:rPr>
          <w:rFonts w:ascii="Times New Roman" w:hAnsi="Times New Roman" w:cs="Times New Roman"/>
          <w:sz w:val="24"/>
          <w:szCs w:val="24"/>
        </w:rPr>
        <w:t xml:space="preserve"> is a domestic limited liability company organized under the law of the State of Georgia and is authorized to conduct business in the State of Georgia. Upon information and belief, it is a medical center and employs physicians, nurses, and technicians who have privileges to practice medicine and/or nursing and deliver heath care to patients like </w:t>
      </w:r>
      <w:r w:rsidR="0084229A">
        <w:rPr>
          <w:rFonts w:ascii="Times New Roman" w:hAnsi="Times New Roman" w:cs="Times New Roman"/>
          <w:sz w:val="24"/>
          <w:szCs w:val="24"/>
        </w:rPr>
        <w:t>John Doe</w:t>
      </w:r>
      <w:r w:rsidRPr="00221F34">
        <w:rPr>
          <w:rFonts w:ascii="Times New Roman" w:hAnsi="Times New Roman" w:cs="Times New Roman"/>
          <w:sz w:val="24"/>
          <w:szCs w:val="24"/>
        </w:rPr>
        <w:t xml:space="preserve">. Its principle office address is </w:t>
      </w:r>
      <w:r w:rsidR="00FD0B61">
        <w:rPr>
          <w:rFonts w:ascii="Times New Roman" w:hAnsi="Times New Roman" w:cs="Times New Roman"/>
          <w:sz w:val="24"/>
          <w:szCs w:val="24"/>
        </w:rPr>
        <w:t>Address,</w:t>
      </w:r>
      <w:r w:rsidRPr="00221F34">
        <w:rPr>
          <w:rFonts w:ascii="Times New Roman" w:hAnsi="Times New Roman" w:cs="Times New Roman"/>
          <w:sz w:val="24"/>
          <w:szCs w:val="24"/>
        </w:rPr>
        <w:t xml:space="preserve"> in </w:t>
      </w:r>
      <w:r w:rsidR="00FD0B61">
        <w:rPr>
          <w:rFonts w:ascii="Times New Roman" w:hAnsi="Times New Roman" w:cs="Times New Roman"/>
          <w:sz w:val="24"/>
          <w:szCs w:val="24"/>
        </w:rPr>
        <w:t>Georgia</w:t>
      </w:r>
      <w:r w:rsidRPr="00221F34">
        <w:rPr>
          <w:rFonts w:ascii="Times New Roman" w:hAnsi="Times New Roman" w:cs="Times New Roman"/>
          <w:sz w:val="24"/>
          <w:szCs w:val="24"/>
        </w:rPr>
        <w:t xml:space="preserve"> County. Defendant </w:t>
      </w:r>
      <w:r w:rsidR="0084229A">
        <w:rPr>
          <w:rFonts w:ascii="Times New Roman" w:hAnsi="Times New Roman" w:cs="Times New Roman"/>
          <w:sz w:val="24"/>
          <w:szCs w:val="24"/>
        </w:rPr>
        <w:t>PHYSICIAN GROUP</w:t>
      </w:r>
      <w:r w:rsidR="0084229A" w:rsidRPr="00221F34">
        <w:rPr>
          <w:rFonts w:ascii="Times New Roman" w:hAnsi="Times New Roman" w:cs="Times New Roman"/>
          <w:sz w:val="24"/>
          <w:szCs w:val="24"/>
        </w:rPr>
        <w:t xml:space="preserve"> </w:t>
      </w:r>
      <w:r w:rsidRPr="00221F34">
        <w:rPr>
          <w:rFonts w:ascii="Times New Roman" w:hAnsi="Times New Roman" w:cs="Times New Roman"/>
          <w:sz w:val="24"/>
          <w:szCs w:val="24"/>
        </w:rPr>
        <w:t>may be served through its registered agent,</w:t>
      </w:r>
      <w:r w:rsidR="0084229A">
        <w:rPr>
          <w:rFonts w:ascii="Times New Roman" w:hAnsi="Times New Roman" w:cs="Times New Roman"/>
          <w:sz w:val="24"/>
          <w:szCs w:val="24"/>
        </w:rPr>
        <w:t xml:space="preserve"> </w:t>
      </w:r>
      <w:r w:rsidR="00FD0B61">
        <w:rPr>
          <w:rFonts w:ascii="Times New Roman" w:hAnsi="Times New Roman" w:cs="Times New Roman"/>
          <w:sz w:val="24"/>
          <w:szCs w:val="24"/>
        </w:rPr>
        <w:t>Registered Agent</w:t>
      </w:r>
      <w:r w:rsidRPr="00221F34">
        <w:rPr>
          <w:rFonts w:ascii="Times New Roman" w:hAnsi="Times New Roman" w:cs="Times New Roman"/>
          <w:sz w:val="24"/>
          <w:szCs w:val="24"/>
        </w:rPr>
        <w:t xml:space="preserve"> at </w:t>
      </w:r>
      <w:r w:rsidR="00FD0B61">
        <w:rPr>
          <w:rFonts w:ascii="Times New Roman" w:hAnsi="Times New Roman" w:cs="Times New Roman"/>
          <w:sz w:val="24"/>
          <w:szCs w:val="24"/>
        </w:rPr>
        <w:t>Address</w:t>
      </w:r>
      <w:r w:rsidRPr="00221F34">
        <w:rPr>
          <w:rFonts w:ascii="Times New Roman" w:hAnsi="Times New Roman" w:cs="Times New Roman"/>
          <w:sz w:val="24"/>
          <w:szCs w:val="24"/>
        </w:rPr>
        <w:t xml:space="preserve"> in </w:t>
      </w:r>
      <w:r w:rsidR="00FD0B61">
        <w:rPr>
          <w:rFonts w:ascii="Times New Roman" w:hAnsi="Times New Roman" w:cs="Times New Roman"/>
          <w:sz w:val="24"/>
          <w:szCs w:val="24"/>
        </w:rPr>
        <w:t>Georgia</w:t>
      </w:r>
      <w:r w:rsidRPr="00221F34">
        <w:rPr>
          <w:rFonts w:ascii="Times New Roman" w:hAnsi="Times New Roman" w:cs="Times New Roman"/>
          <w:sz w:val="24"/>
          <w:szCs w:val="24"/>
        </w:rPr>
        <w:t xml:space="preserve"> County. Defendant </w:t>
      </w:r>
      <w:r w:rsidR="00FD0B61">
        <w:rPr>
          <w:rFonts w:ascii="Times New Roman" w:hAnsi="Times New Roman" w:cs="Times New Roman"/>
          <w:sz w:val="24"/>
          <w:szCs w:val="24"/>
        </w:rPr>
        <w:t>Physician Group</w:t>
      </w:r>
      <w:r w:rsidR="0084229A" w:rsidRPr="00221F34">
        <w:rPr>
          <w:rFonts w:ascii="Times New Roman" w:hAnsi="Times New Roman" w:cs="Times New Roman"/>
          <w:sz w:val="24"/>
          <w:szCs w:val="24"/>
        </w:rPr>
        <w:t xml:space="preserve"> </w:t>
      </w:r>
      <w:r w:rsidRPr="00221F34">
        <w:rPr>
          <w:rFonts w:ascii="Times New Roman" w:hAnsi="Times New Roman" w:cs="Times New Roman"/>
          <w:sz w:val="24"/>
          <w:szCs w:val="24"/>
        </w:rPr>
        <w:t>is subject to the jurisdiction and venue of this Court.</w:t>
      </w:r>
    </w:p>
    <w:p w14:paraId="4CB56382" w14:textId="77777777" w:rsidR="00AF35E9" w:rsidRPr="00221F34" w:rsidRDefault="008D7CDF" w:rsidP="00AF35E9">
      <w:pPr>
        <w:pStyle w:val="NoSpacing"/>
        <w:spacing w:line="480" w:lineRule="auto"/>
        <w:jc w:val="center"/>
        <w:rPr>
          <w:rFonts w:ascii="Times New Roman" w:hAnsi="Times New Roman" w:cs="Times New Roman"/>
          <w:sz w:val="24"/>
          <w:szCs w:val="24"/>
        </w:rPr>
      </w:pPr>
      <w:r w:rsidRPr="00221F34">
        <w:rPr>
          <w:rFonts w:ascii="Times New Roman" w:hAnsi="Times New Roman" w:cs="Times New Roman"/>
          <w:sz w:val="24"/>
          <w:szCs w:val="24"/>
        </w:rPr>
        <w:t>8</w:t>
      </w:r>
      <w:r w:rsidR="00AF35E9" w:rsidRPr="00221F34">
        <w:rPr>
          <w:rFonts w:ascii="Times New Roman" w:hAnsi="Times New Roman" w:cs="Times New Roman"/>
          <w:sz w:val="24"/>
          <w:szCs w:val="24"/>
        </w:rPr>
        <w:t>.</w:t>
      </w:r>
    </w:p>
    <w:p w14:paraId="289ABE9D" w14:textId="2107AE89" w:rsidR="00E73555" w:rsidRDefault="00AF35E9" w:rsidP="0084229A">
      <w:pPr>
        <w:pStyle w:val="NoSpacing"/>
        <w:spacing w:line="480" w:lineRule="auto"/>
        <w:ind w:firstLine="720"/>
        <w:jc w:val="both"/>
        <w:rPr>
          <w:rFonts w:ascii="Times New Roman" w:hAnsi="Times New Roman" w:cs="Times New Roman"/>
          <w:sz w:val="24"/>
          <w:szCs w:val="24"/>
        </w:rPr>
      </w:pPr>
      <w:r w:rsidRPr="00221F34">
        <w:rPr>
          <w:rFonts w:ascii="Times New Roman" w:hAnsi="Times New Roman" w:cs="Times New Roman"/>
          <w:sz w:val="24"/>
          <w:szCs w:val="24"/>
        </w:rPr>
        <w:t xml:space="preserve">Defendant </w:t>
      </w:r>
      <w:r w:rsidR="00FD0B61">
        <w:rPr>
          <w:rFonts w:ascii="Times New Roman" w:hAnsi="Times New Roman" w:cs="Times New Roman"/>
          <w:sz w:val="24"/>
          <w:szCs w:val="24"/>
        </w:rPr>
        <w:t>Doctor</w:t>
      </w:r>
      <w:r w:rsidRPr="00221F34">
        <w:rPr>
          <w:rFonts w:ascii="Times New Roman" w:hAnsi="Times New Roman" w:cs="Times New Roman"/>
          <w:sz w:val="24"/>
          <w:szCs w:val="24"/>
        </w:rPr>
        <w:t xml:space="preserve"> is a cardiologist licensed to practice in the State of Georgia. Upon information and belief, Defendant </w:t>
      </w:r>
      <w:r w:rsidR="00FD0B61">
        <w:rPr>
          <w:rFonts w:ascii="Times New Roman" w:hAnsi="Times New Roman" w:cs="Times New Roman"/>
          <w:sz w:val="24"/>
          <w:szCs w:val="24"/>
        </w:rPr>
        <w:t>Doctor</w:t>
      </w:r>
      <w:r w:rsidR="007E468E" w:rsidRPr="00221F34">
        <w:rPr>
          <w:rFonts w:ascii="Times New Roman" w:hAnsi="Times New Roman" w:cs="Times New Roman"/>
          <w:sz w:val="24"/>
          <w:szCs w:val="24"/>
        </w:rPr>
        <w:t xml:space="preserve"> </w:t>
      </w:r>
      <w:r w:rsidRPr="00221F34">
        <w:rPr>
          <w:rFonts w:ascii="Times New Roman" w:hAnsi="Times New Roman" w:cs="Times New Roman"/>
          <w:sz w:val="24"/>
          <w:szCs w:val="24"/>
        </w:rPr>
        <w:t xml:space="preserve">was employed as a </w:t>
      </w:r>
      <w:r w:rsidR="007E468E" w:rsidRPr="00221F34">
        <w:rPr>
          <w:rFonts w:ascii="Times New Roman" w:hAnsi="Times New Roman" w:cs="Times New Roman"/>
          <w:sz w:val="24"/>
          <w:szCs w:val="24"/>
        </w:rPr>
        <w:t>cardiologist</w:t>
      </w:r>
      <w:r w:rsidRPr="00221F34">
        <w:rPr>
          <w:rFonts w:ascii="Times New Roman" w:hAnsi="Times New Roman" w:cs="Times New Roman"/>
          <w:sz w:val="24"/>
          <w:szCs w:val="24"/>
        </w:rPr>
        <w:t xml:space="preserve"> at Defendant </w:t>
      </w:r>
      <w:r w:rsidR="00FD0B61">
        <w:rPr>
          <w:rFonts w:ascii="Times New Roman" w:hAnsi="Times New Roman" w:cs="Times New Roman"/>
          <w:sz w:val="24"/>
          <w:szCs w:val="24"/>
        </w:rPr>
        <w:t>Physician Group</w:t>
      </w:r>
      <w:r w:rsidR="0084229A" w:rsidRPr="00221F34">
        <w:rPr>
          <w:rFonts w:ascii="Times New Roman" w:hAnsi="Times New Roman" w:cs="Times New Roman"/>
          <w:sz w:val="24"/>
          <w:szCs w:val="24"/>
        </w:rPr>
        <w:t xml:space="preserve"> </w:t>
      </w:r>
      <w:r w:rsidRPr="00221F34">
        <w:rPr>
          <w:rFonts w:ascii="Times New Roman" w:hAnsi="Times New Roman" w:cs="Times New Roman"/>
          <w:sz w:val="24"/>
          <w:szCs w:val="24"/>
        </w:rPr>
        <w:t xml:space="preserve">when </w:t>
      </w:r>
      <w:r w:rsidR="0084229A">
        <w:rPr>
          <w:rFonts w:ascii="Times New Roman" w:hAnsi="Times New Roman" w:cs="Times New Roman"/>
          <w:sz w:val="24"/>
          <w:szCs w:val="24"/>
        </w:rPr>
        <w:t>John Doe</w:t>
      </w:r>
      <w:r w:rsidRPr="00221F34">
        <w:rPr>
          <w:rFonts w:ascii="Times New Roman" w:hAnsi="Times New Roman" w:cs="Times New Roman"/>
          <w:sz w:val="24"/>
          <w:szCs w:val="24"/>
        </w:rPr>
        <w:t xml:space="preserve"> was a patient on May 18, 2017. Upon information and belief, Defendant </w:t>
      </w:r>
      <w:r w:rsidR="00FD0B61">
        <w:rPr>
          <w:rFonts w:ascii="Times New Roman" w:hAnsi="Times New Roman" w:cs="Times New Roman"/>
          <w:sz w:val="24"/>
          <w:szCs w:val="24"/>
        </w:rPr>
        <w:t>Doctor</w:t>
      </w:r>
      <w:r w:rsidR="007E468E" w:rsidRPr="00221F34">
        <w:rPr>
          <w:rFonts w:ascii="Times New Roman" w:hAnsi="Times New Roman" w:cs="Times New Roman"/>
          <w:sz w:val="24"/>
          <w:szCs w:val="24"/>
        </w:rPr>
        <w:t xml:space="preserve"> </w:t>
      </w:r>
      <w:r w:rsidRPr="00221F34">
        <w:rPr>
          <w:rFonts w:ascii="Times New Roman" w:hAnsi="Times New Roman" w:cs="Times New Roman"/>
          <w:sz w:val="24"/>
          <w:szCs w:val="24"/>
        </w:rPr>
        <w:t xml:space="preserve">can be served at his personal residence located at </w:t>
      </w:r>
      <w:r w:rsidR="00FD0B61">
        <w:rPr>
          <w:rFonts w:ascii="Times New Roman" w:hAnsi="Times New Roman" w:cs="Times New Roman"/>
          <w:sz w:val="24"/>
          <w:szCs w:val="24"/>
        </w:rPr>
        <w:t>Address,</w:t>
      </w:r>
      <w:r w:rsidR="007E468E" w:rsidRPr="00221F34">
        <w:rPr>
          <w:rFonts w:ascii="Times New Roman" w:hAnsi="Times New Roman" w:cs="Times New Roman"/>
          <w:sz w:val="24"/>
          <w:szCs w:val="24"/>
        </w:rPr>
        <w:t xml:space="preserve"> in </w:t>
      </w:r>
      <w:r w:rsidR="00FD0B61">
        <w:rPr>
          <w:rFonts w:ascii="Times New Roman" w:hAnsi="Times New Roman" w:cs="Times New Roman"/>
          <w:sz w:val="24"/>
          <w:szCs w:val="24"/>
        </w:rPr>
        <w:t>Georgia</w:t>
      </w:r>
      <w:r w:rsidR="007E468E" w:rsidRPr="00221F34">
        <w:rPr>
          <w:rFonts w:ascii="Times New Roman" w:hAnsi="Times New Roman" w:cs="Times New Roman"/>
          <w:sz w:val="24"/>
          <w:szCs w:val="24"/>
        </w:rPr>
        <w:t xml:space="preserve"> County</w:t>
      </w:r>
      <w:r w:rsidRPr="00221F34">
        <w:rPr>
          <w:rFonts w:ascii="Times New Roman" w:hAnsi="Times New Roman" w:cs="Times New Roman"/>
          <w:sz w:val="24"/>
          <w:szCs w:val="24"/>
        </w:rPr>
        <w:t xml:space="preserve">. Defendant </w:t>
      </w:r>
      <w:r w:rsidR="00FD0B61">
        <w:rPr>
          <w:rFonts w:ascii="Times New Roman" w:hAnsi="Times New Roman" w:cs="Times New Roman"/>
          <w:sz w:val="24"/>
          <w:szCs w:val="24"/>
        </w:rPr>
        <w:t>Doctor</w:t>
      </w:r>
      <w:r w:rsidR="007E468E" w:rsidRPr="00221F34">
        <w:rPr>
          <w:rFonts w:ascii="Times New Roman" w:hAnsi="Times New Roman" w:cs="Times New Roman"/>
          <w:sz w:val="24"/>
          <w:szCs w:val="24"/>
        </w:rPr>
        <w:t xml:space="preserve"> </w:t>
      </w:r>
      <w:r w:rsidRPr="00221F34">
        <w:rPr>
          <w:rFonts w:ascii="Times New Roman" w:hAnsi="Times New Roman" w:cs="Times New Roman"/>
          <w:sz w:val="24"/>
          <w:szCs w:val="24"/>
        </w:rPr>
        <w:t>is subject to the jurisdiction and venue of this Court.</w:t>
      </w:r>
    </w:p>
    <w:p w14:paraId="3EBF92D0" w14:textId="5670159F" w:rsidR="00FD0B61" w:rsidRDefault="00FD0B61" w:rsidP="0084229A">
      <w:pPr>
        <w:pStyle w:val="NoSpacing"/>
        <w:spacing w:line="480" w:lineRule="auto"/>
        <w:ind w:firstLine="720"/>
        <w:jc w:val="both"/>
        <w:rPr>
          <w:rFonts w:ascii="Times New Roman" w:hAnsi="Times New Roman" w:cs="Times New Roman"/>
          <w:sz w:val="24"/>
          <w:szCs w:val="24"/>
        </w:rPr>
      </w:pPr>
    </w:p>
    <w:p w14:paraId="24FA495C" w14:textId="77777777" w:rsidR="00FD0B61" w:rsidRPr="00221F34" w:rsidRDefault="00FD0B61" w:rsidP="0084229A">
      <w:pPr>
        <w:pStyle w:val="NoSpacing"/>
        <w:spacing w:line="480" w:lineRule="auto"/>
        <w:ind w:firstLine="720"/>
        <w:jc w:val="both"/>
        <w:rPr>
          <w:rFonts w:ascii="Times New Roman" w:hAnsi="Times New Roman" w:cs="Times New Roman"/>
          <w:sz w:val="24"/>
          <w:szCs w:val="24"/>
        </w:rPr>
      </w:pPr>
    </w:p>
    <w:p w14:paraId="0CAB4811" w14:textId="77777777" w:rsidR="008D7CDF" w:rsidRPr="00221F34" w:rsidRDefault="008D7CDF" w:rsidP="00C132FD">
      <w:pPr>
        <w:pStyle w:val="NoSpacing"/>
        <w:spacing w:line="480" w:lineRule="auto"/>
        <w:jc w:val="center"/>
        <w:rPr>
          <w:rFonts w:ascii="Times New Roman" w:hAnsi="Times New Roman" w:cs="Times New Roman"/>
          <w:sz w:val="24"/>
          <w:szCs w:val="24"/>
        </w:rPr>
      </w:pPr>
      <w:r w:rsidRPr="00221F34">
        <w:rPr>
          <w:rFonts w:ascii="Times New Roman" w:hAnsi="Times New Roman" w:cs="Times New Roman"/>
          <w:sz w:val="24"/>
          <w:szCs w:val="24"/>
        </w:rPr>
        <w:lastRenderedPageBreak/>
        <w:t>9.</w:t>
      </w:r>
    </w:p>
    <w:p w14:paraId="21F85C7D" w14:textId="0ECAC0A1" w:rsidR="008D7CDF" w:rsidRPr="00221F34" w:rsidRDefault="008D7CDF" w:rsidP="0084229A">
      <w:pPr>
        <w:pStyle w:val="NoSpacing"/>
        <w:spacing w:line="480" w:lineRule="auto"/>
        <w:jc w:val="both"/>
        <w:rPr>
          <w:rFonts w:ascii="Times New Roman" w:hAnsi="Times New Roman" w:cs="Times New Roman"/>
          <w:sz w:val="24"/>
          <w:szCs w:val="24"/>
        </w:rPr>
      </w:pPr>
      <w:r w:rsidRPr="00221F34">
        <w:rPr>
          <w:rFonts w:ascii="Times New Roman" w:hAnsi="Times New Roman" w:cs="Times New Roman"/>
          <w:sz w:val="24"/>
          <w:szCs w:val="24"/>
        </w:rPr>
        <w:tab/>
        <w:t xml:space="preserve">Defendant </w:t>
      </w:r>
      <w:r w:rsidR="00FD0B61">
        <w:rPr>
          <w:rFonts w:ascii="Times New Roman" w:hAnsi="Times New Roman" w:cs="Times New Roman"/>
          <w:sz w:val="24"/>
          <w:szCs w:val="24"/>
        </w:rPr>
        <w:t>Nurse Practitioner</w:t>
      </w:r>
      <w:r w:rsidR="0084229A">
        <w:rPr>
          <w:rFonts w:ascii="Times New Roman" w:hAnsi="Times New Roman" w:cs="Times New Roman"/>
          <w:sz w:val="24"/>
          <w:szCs w:val="24"/>
        </w:rPr>
        <w:t xml:space="preserve"> (“NP”)</w:t>
      </w:r>
      <w:r w:rsidRPr="00221F34">
        <w:rPr>
          <w:rFonts w:ascii="Times New Roman" w:hAnsi="Times New Roman" w:cs="Times New Roman"/>
          <w:sz w:val="24"/>
          <w:szCs w:val="24"/>
        </w:rPr>
        <w:t xml:space="preserve"> is a nurse practitioner licensed to practice nursing in the State of Georgia. Upon information and belief, Defendant </w:t>
      </w:r>
      <w:r w:rsidR="0084229A">
        <w:rPr>
          <w:rFonts w:ascii="Times New Roman" w:hAnsi="Times New Roman" w:cs="Times New Roman"/>
          <w:sz w:val="24"/>
          <w:szCs w:val="24"/>
        </w:rPr>
        <w:t>NP</w:t>
      </w:r>
      <w:r w:rsidRPr="00221F34">
        <w:rPr>
          <w:rFonts w:ascii="Times New Roman" w:hAnsi="Times New Roman" w:cs="Times New Roman"/>
          <w:sz w:val="24"/>
          <w:szCs w:val="24"/>
        </w:rPr>
        <w:t xml:space="preserve"> was employed as a nurse practitioner at Defendant </w:t>
      </w:r>
      <w:r w:rsidR="00FD0B61">
        <w:rPr>
          <w:rFonts w:ascii="Times New Roman" w:hAnsi="Times New Roman" w:cs="Times New Roman"/>
          <w:sz w:val="24"/>
          <w:szCs w:val="24"/>
        </w:rPr>
        <w:t>Medical Center</w:t>
      </w:r>
      <w:r w:rsidRPr="00221F34">
        <w:rPr>
          <w:rFonts w:ascii="Times New Roman" w:hAnsi="Times New Roman" w:cs="Times New Roman"/>
          <w:sz w:val="24"/>
          <w:szCs w:val="24"/>
        </w:rPr>
        <w:t xml:space="preserve"> when </w:t>
      </w:r>
      <w:r w:rsidR="0084229A">
        <w:rPr>
          <w:rFonts w:ascii="Times New Roman" w:hAnsi="Times New Roman" w:cs="Times New Roman"/>
          <w:sz w:val="24"/>
          <w:szCs w:val="24"/>
        </w:rPr>
        <w:t>John Doe</w:t>
      </w:r>
      <w:r w:rsidRPr="00221F34">
        <w:rPr>
          <w:rFonts w:ascii="Times New Roman" w:hAnsi="Times New Roman" w:cs="Times New Roman"/>
          <w:sz w:val="24"/>
          <w:szCs w:val="24"/>
        </w:rPr>
        <w:t xml:space="preserve"> was a patient on May 18, 2017. Upon information and belief, Defendant </w:t>
      </w:r>
      <w:r w:rsidR="0084229A">
        <w:rPr>
          <w:rFonts w:ascii="Times New Roman" w:hAnsi="Times New Roman" w:cs="Times New Roman"/>
          <w:sz w:val="24"/>
          <w:szCs w:val="24"/>
        </w:rPr>
        <w:t>NP</w:t>
      </w:r>
      <w:r w:rsidRPr="00221F34">
        <w:rPr>
          <w:rFonts w:ascii="Times New Roman" w:hAnsi="Times New Roman" w:cs="Times New Roman"/>
          <w:sz w:val="24"/>
          <w:szCs w:val="24"/>
        </w:rPr>
        <w:t xml:space="preserve"> can be served at her personal residence located at </w:t>
      </w:r>
      <w:r w:rsidR="00FD0B61">
        <w:rPr>
          <w:rFonts w:ascii="Times New Roman" w:hAnsi="Times New Roman" w:cs="Times New Roman"/>
          <w:sz w:val="24"/>
          <w:szCs w:val="24"/>
        </w:rPr>
        <w:t xml:space="preserve">Address, </w:t>
      </w:r>
      <w:r w:rsidRPr="00221F34">
        <w:rPr>
          <w:rFonts w:ascii="Times New Roman" w:hAnsi="Times New Roman" w:cs="Times New Roman"/>
          <w:sz w:val="24"/>
          <w:szCs w:val="24"/>
        </w:rPr>
        <w:t xml:space="preserve">in </w:t>
      </w:r>
      <w:r w:rsidR="00FD0B61">
        <w:rPr>
          <w:rFonts w:ascii="Times New Roman" w:hAnsi="Times New Roman" w:cs="Times New Roman"/>
          <w:sz w:val="24"/>
          <w:szCs w:val="24"/>
        </w:rPr>
        <w:t>Georgia</w:t>
      </w:r>
      <w:r w:rsidRPr="00221F34">
        <w:rPr>
          <w:rFonts w:ascii="Times New Roman" w:hAnsi="Times New Roman" w:cs="Times New Roman"/>
          <w:sz w:val="24"/>
          <w:szCs w:val="24"/>
        </w:rPr>
        <w:t xml:space="preserve"> County. Defendant </w:t>
      </w:r>
      <w:r w:rsidR="0084229A">
        <w:rPr>
          <w:rFonts w:ascii="Times New Roman" w:hAnsi="Times New Roman" w:cs="Times New Roman"/>
          <w:sz w:val="24"/>
          <w:szCs w:val="24"/>
        </w:rPr>
        <w:t>NP</w:t>
      </w:r>
      <w:r w:rsidRPr="00221F34">
        <w:rPr>
          <w:rFonts w:ascii="Times New Roman" w:hAnsi="Times New Roman" w:cs="Times New Roman"/>
          <w:sz w:val="24"/>
          <w:szCs w:val="24"/>
        </w:rPr>
        <w:t xml:space="preserve"> is subject to the jurisdiction and venue of this Court. </w:t>
      </w:r>
    </w:p>
    <w:p w14:paraId="5000F69C" w14:textId="77777777" w:rsidR="00C132FD" w:rsidRPr="00221F34" w:rsidRDefault="008D7CDF" w:rsidP="00C132FD">
      <w:pPr>
        <w:pStyle w:val="NoSpacing"/>
        <w:spacing w:line="480" w:lineRule="auto"/>
        <w:jc w:val="center"/>
        <w:rPr>
          <w:rFonts w:ascii="Times New Roman" w:hAnsi="Times New Roman" w:cs="Times New Roman"/>
          <w:sz w:val="24"/>
          <w:szCs w:val="24"/>
        </w:rPr>
      </w:pPr>
      <w:r w:rsidRPr="00221F34">
        <w:rPr>
          <w:rFonts w:ascii="Times New Roman" w:hAnsi="Times New Roman" w:cs="Times New Roman"/>
          <w:sz w:val="24"/>
          <w:szCs w:val="24"/>
        </w:rPr>
        <w:t>10</w:t>
      </w:r>
      <w:r w:rsidR="00C132FD" w:rsidRPr="00221F34">
        <w:rPr>
          <w:rFonts w:ascii="Times New Roman" w:hAnsi="Times New Roman" w:cs="Times New Roman"/>
          <w:sz w:val="24"/>
          <w:szCs w:val="24"/>
        </w:rPr>
        <w:t>.</w:t>
      </w:r>
    </w:p>
    <w:p w14:paraId="50019849" w14:textId="42300A73" w:rsidR="007E468E" w:rsidRPr="00221F34" w:rsidRDefault="00980CB9" w:rsidP="00AE7E31">
      <w:pPr>
        <w:pStyle w:val="NoSpacing"/>
        <w:tabs>
          <w:tab w:val="left" w:pos="720"/>
          <w:tab w:val="center" w:pos="4680"/>
        </w:tabs>
        <w:spacing w:line="480" w:lineRule="auto"/>
        <w:jc w:val="both"/>
        <w:rPr>
          <w:rFonts w:ascii="Times New Roman" w:hAnsi="Times New Roman" w:cs="Times New Roman"/>
          <w:sz w:val="24"/>
          <w:szCs w:val="24"/>
        </w:rPr>
      </w:pPr>
      <w:r w:rsidRPr="00221F34">
        <w:rPr>
          <w:rFonts w:ascii="Times New Roman" w:hAnsi="Times New Roman" w:cs="Times New Roman"/>
          <w:sz w:val="24"/>
          <w:szCs w:val="24"/>
        </w:rPr>
        <w:tab/>
        <w:t xml:space="preserve">At all times relevant hereto, Defendants </w:t>
      </w:r>
      <w:r w:rsidR="00FD0B61">
        <w:rPr>
          <w:rFonts w:ascii="Times New Roman" w:hAnsi="Times New Roman" w:cs="Times New Roman"/>
          <w:sz w:val="24"/>
          <w:szCs w:val="24"/>
        </w:rPr>
        <w:t>Hospital</w:t>
      </w:r>
      <w:r w:rsidRPr="00221F34">
        <w:rPr>
          <w:rFonts w:ascii="Times New Roman" w:hAnsi="Times New Roman" w:cs="Times New Roman"/>
          <w:sz w:val="24"/>
          <w:szCs w:val="24"/>
        </w:rPr>
        <w:t xml:space="preserve"> and </w:t>
      </w:r>
      <w:r w:rsidR="00FD0B61">
        <w:rPr>
          <w:rFonts w:ascii="Times New Roman" w:hAnsi="Times New Roman" w:cs="Times New Roman"/>
          <w:sz w:val="24"/>
          <w:szCs w:val="24"/>
        </w:rPr>
        <w:t>Medical Center</w:t>
      </w:r>
      <w:r w:rsidRPr="00221F34">
        <w:rPr>
          <w:rFonts w:ascii="Times New Roman" w:hAnsi="Times New Roman" w:cs="Times New Roman"/>
          <w:sz w:val="24"/>
          <w:szCs w:val="24"/>
        </w:rPr>
        <w:t xml:space="preserve"> were responsible to </w:t>
      </w:r>
      <w:r w:rsidR="00AE7E31">
        <w:rPr>
          <w:rFonts w:ascii="Times New Roman" w:hAnsi="Times New Roman" w:cs="Times New Roman"/>
          <w:sz w:val="24"/>
          <w:szCs w:val="24"/>
        </w:rPr>
        <w:t>John Doe</w:t>
      </w:r>
      <w:r w:rsidRPr="00221F34">
        <w:rPr>
          <w:rFonts w:ascii="Times New Roman" w:hAnsi="Times New Roman" w:cs="Times New Roman"/>
          <w:sz w:val="24"/>
          <w:szCs w:val="24"/>
        </w:rPr>
        <w:t xml:space="preserve">, Deceased as the employer and principal of its agents and/or Defendants </w:t>
      </w:r>
      <w:r w:rsidR="00AE7E31">
        <w:rPr>
          <w:rFonts w:ascii="Times New Roman" w:hAnsi="Times New Roman" w:cs="Times New Roman"/>
          <w:sz w:val="24"/>
          <w:szCs w:val="24"/>
        </w:rPr>
        <w:t>RN</w:t>
      </w:r>
      <w:r w:rsidR="007A09D8" w:rsidRPr="00221F34">
        <w:rPr>
          <w:rFonts w:ascii="Times New Roman" w:hAnsi="Times New Roman" w:cs="Times New Roman"/>
          <w:sz w:val="24"/>
          <w:szCs w:val="24"/>
        </w:rPr>
        <w:t xml:space="preserve"> </w:t>
      </w:r>
      <w:r w:rsidRPr="00221F34">
        <w:rPr>
          <w:rFonts w:ascii="Times New Roman" w:hAnsi="Times New Roman" w:cs="Times New Roman"/>
          <w:sz w:val="24"/>
          <w:szCs w:val="24"/>
        </w:rPr>
        <w:t xml:space="preserve">and </w:t>
      </w:r>
      <w:r w:rsidR="00AE7E31">
        <w:rPr>
          <w:rFonts w:ascii="Times New Roman" w:hAnsi="Times New Roman" w:cs="Times New Roman"/>
          <w:sz w:val="24"/>
          <w:szCs w:val="24"/>
        </w:rPr>
        <w:t>CCT</w:t>
      </w:r>
      <w:r w:rsidRPr="00221F34">
        <w:rPr>
          <w:rFonts w:ascii="Times New Roman" w:hAnsi="Times New Roman" w:cs="Times New Roman"/>
          <w:sz w:val="24"/>
          <w:szCs w:val="24"/>
        </w:rPr>
        <w:t xml:space="preserve"> pursuant to the principles of </w:t>
      </w:r>
      <w:r w:rsidRPr="00221F34">
        <w:rPr>
          <w:rFonts w:ascii="Times New Roman" w:hAnsi="Times New Roman" w:cs="Times New Roman"/>
          <w:i/>
          <w:sz w:val="24"/>
          <w:szCs w:val="24"/>
        </w:rPr>
        <w:t>respondeat superior,</w:t>
      </w:r>
      <w:r w:rsidRPr="00221F34">
        <w:rPr>
          <w:rFonts w:ascii="Times New Roman" w:hAnsi="Times New Roman" w:cs="Times New Roman"/>
          <w:sz w:val="24"/>
          <w:szCs w:val="24"/>
        </w:rPr>
        <w:t xml:space="preserve"> actual, apparent, and ostensible agency for all negligent acts and omissions attributable to their employees and Defendants </w:t>
      </w:r>
      <w:r w:rsidR="00AE7E31">
        <w:rPr>
          <w:rFonts w:ascii="Times New Roman" w:hAnsi="Times New Roman" w:cs="Times New Roman"/>
          <w:sz w:val="24"/>
          <w:szCs w:val="24"/>
        </w:rPr>
        <w:t>NP</w:t>
      </w:r>
      <w:r w:rsidRPr="00221F34">
        <w:rPr>
          <w:rFonts w:ascii="Times New Roman" w:hAnsi="Times New Roman" w:cs="Times New Roman"/>
          <w:sz w:val="24"/>
          <w:szCs w:val="24"/>
        </w:rPr>
        <w:t xml:space="preserve">, </w:t>
      </w:r>
      <w:r w:rsidR="00AE7E31">
        <w:rPr>
          <w:rFonts w:ascii="Times New Roman" w:hAnsi="Times New Roman" w:cs="Times New Roman"/>
          <w:sz w:val="24"/>
          <w:szCs w:val="24"/>
        </w:rPr>
        <w:t>RN</w:t>
      </w:r>
      <w:r w:rsidRPr="00221F34">
        <w:rPr>
          <w:rFonts w:ascii="Times New Roman" w:hAnsi="Times New Roman" w:cs="Times New Roman"/>
          <w:sz w:val="24"/>
          <w:szCs w:val="24"/>
        </w:rPr>
        <w:t xml:space="preserve">, and </w:t>
      </w:r>
      <w:r w:rsidR="00AE7E31">
        <w:rPr>
          <w:rFonts w:ascii="Times New Roman" w:hAnsi="Times New Roman" w:cs="Times New Roman"/>
          <w:sz w:val="24"/>
          <w:szCs w:val="24"/>
        </w:rPr>
        <w:t>CCT</w:t>
      </w:r>
      <w:r w:rsidRPr="00221F34">
        <w:rPr>
          <w:rFonts w:ascii="Times New Roman" w:hAnsi="Times New Roman" w:cs="Times New Roman"/>
          <w:sz w:val="24"/>
          <w:szCs w:val="24"/>
        </w:rPr>
        <w:t xml:space="preserve"> with regard to their treatment of </w:t>
      </w:r>
      <w:r w:rsidR="00AE7E31">
        <w:rPr>
          <w:rFonts w:ascii="Times New Roman" w:hAnsi="Times New Roman" w:cs="Times New Roman"/>
          <w:sz w:val="24"/>
          <w:szCs w:val="24"/>
        </w:rPr>
        <w:t>John Doe</w:t>
      </w:r>
      <w:r w:rsidRPr="00221F34">
        <w:rPr>
          <w:rFonts w:ascii="Times New Roman" w:hAnsi="Times New Roman" w:cs="Times New Roman"/>
          <w:sz w:val="24"/>
          <w:szCs w:val="24"/>
        </w:rPr>
        <w:t>, Deceased.</w:t>
      </w:r>
    </w:p>
    <w:p w14:paraId="683C0BA6" w14:textId="77777777" w:rsidR="007E468E" w:rsidRPr="00221F34" w:rsidRDefault="005B016D" w:rsidP="007A09D8">
      <w:pPr>
        <w:pStyle w:val="NoSpacing"/>
        <w:spacing w:line="480" w:lineRule="auto"/>
        <w:jc w:val="center"/>
        <w:rPr>
          <w:rFonts w:ascii="Times New Roman" w:hAnsi="Times New Roman" w:cs="Times New Roman"/>
          <w:sz w:val="24"/>
          <w:szCs w:val="24"/>
        </w:rPr>
      </w:pPr>
      <w:r w:rsidRPr="00221F34">
        <w:rPr>
          <w:rFonts w:ascii="Times New Roman" w:hAnsi="Times New Roman" w:cs="Times New Roman"/>
          <w:sz w:val="24"/>
          <w:szCs w:val="24"/>
        </w:rPr>
        <w:t>11</w:t>
      </w:r>
      <w:r w:rsidR="007E468E" w:rsidRPr="00221F34">
        <w:rPr>
          <w:rFonts w:ascii="Times New Roman" w:hAnsi="Times New Roman" w:cs="Times New Roman"/>
          <w:sz w:val="24"/>
          <w:szCs w:val="24"/>
        </w:rPr>
        <w:t>.</w:t>
      </w:r>
    </w:p>
    <w:p w14:paraId="3BA9E646" w14:textId="68B688DC" w:rsidR="00AE7E31" w:rsidRPr="00221F34" w:rsidRDefault="007E468E" w:rsidP="00AE7E31">
      <w:pPr>
        <w:pStyle w:val="NoSpacing"/>
        <w:tabs>
          <w:tab w:val="left" w:pos="720"/>
          <w:tab w:val="center" w:pos="4680"/>
        </w:tabs>
        <w:spacing w:line="480" w:lineRule="auto"/>
        <w:jc w:val="both"/>
        <w:rPr>
          <w:rFonts w:ascii="Times New Roman" w:hAnsi="Times New Roman" w:cs="Times New Roman"/>
          <w:sz w:val="24"/>
          <w:szCs w:val="24"/>
        </w:rPr>
      </w:pPr>
      <w:r w:rsidRPr="00221F34">
        <w:rPr>
          <w:rFonts w:ascii="Times New Roman" w:hAnsi="Times New Roman" w:cs="Times New Roman"/>
          <w:sz w:val="24"/>
          <w:szCs w:val="24"/>
        </w:rPr>
        <w:tab/>
        <w:t xml:space="preserve">At all times relevant hereto, Defendant </w:t>
      </w:r>
      <w:r w:rsidR="00FD0B61">
        <w:rPr>
          <w:rFonts w:ascii="Times New Roman" w:hAnsi="Times New Roman" w:cs="Times New Roman"/>
          <w:sz w:val="24"/>
          <w:szCs w:val="24"/>
        </w:rPr>
        <w:t>Physician Group</w:t>
      </w:r>
      <w:r w:rsidR="00AE7E31">
        <w:rPr>
          <w:rFonts w:ascii="Times New Roman" w:hAnsi="Times New Roman" w:cs="Times New Roman"/>
          <w:sz w:val="24"/>
          <w:szCs w:val="24"/>
        </w:rPr>
        <w:t xml:space="preserve"> </w:t>
      </w:r>
      <w:r w:rsidRPr="00221F34">
        <w:rPr>
          <w:rFonts w:ascii="Times New Roman" w:hAnsi="Times New Roman" w:cs="Times New Roman"/>
          <w:sz w:val="24"/>
          <w:szCs w:val="24"/>
        </w:rPr>
        <w:t xml:space="preserve">were responsible to </w:t>
      </w:r>
      <w:r w:rsidR="00AE7E31">
        <w:rPr>
          <w:rFonts w:ascii="Times New Roman" w:hAnsi="Times New Roman" w:cs="Times New Roman"/>
          <w:sz w:val="24"/>
          <w:szCs w:val="24"/>
        </w:rPr>
        <w:t>John Doe</w:t>
      </w:r>
      <w:r w:rsidRPr="00221F34">
        <w:rPr>
          <w:rFonts w:ascii="Times New Roman" w:hAnsi="Times New Roman" w:cs="Times New Roman"/>
          <w:sz w:val="24"/>
          <w:szCs w:val="24"/>
        </w:rPr>
        <w:t xml:space="preserve">, Deceased as the employer and principal of its agents and/or Defendant </w:t>
      </w:r>
      <w:r w:rsidR="00FD0B61">
        <w:rPr>
          <w:rFonts w:ascii="Times New Roman" w:hAnsi="Times New Roman" w:cs="Times New Roman"/>
          <w:sz w:val="24"/>
          <w:szCs w:val="24"/>
        </w:rPr>
        <w:t>Doctor</w:t>
      </w:r>
      <w:r w:rsidR="00B2281B" w:rsidRPr="00221F34">
        <w:rPr>
          <w:rFonts w:ascii="Times New Roman" w:hAnsi="Times New Roman" w:cs="Times New Roman"/>
          <w:sz w:val="24"/>
          <w:szCs w:val="24"/>
        </w:rPr>
        <w:t xml:space="preserve"> and </w:t>
      </w:r>
      <w:r w:rsidR="00AE7E31">
        <w:rPr>
          <w:rFonts w:ascii="Times New Roman" w:hAnsi="Times New Roman" w:cs="Times New Roman"/>
          <w:sz w:val="24"/>
          <w:szCs w:val="24"/>
        </w:rPr>
        <w:t>NP</w:t>
      </w:r>
      <w:r w:rsidRPr="00221F34">
        <w:rPr>
          <w:rFonts w:ascii="Times New Roman" w:hAnsi="Times New Roman" w:cs="Times New Roman"/>
          <w:sz w:val="24"/>
          <w:szCs w:val="24"/>
        </w:rPr>
        <w:t xml:space="preserve"> pursuant to the principles of </w:t>
      </w:r>
      <w:r w:rsidRPr="00221F34">
        <w:rPr>
          <w:rFonts w:ascii="Times New Roman" w:hAnsi="Times New Roman" w:cs="Times New Roman"/>
          <w:i/>
          <w:sz w:val="24"/>
          <w:szCs w:val="24"/>
        </w:rPr>
        <w:t>respondeat superior,</w:t>
      </w:r>
      <w:r w:rsidRPr="00221F34">
        <w:rPr>
          <w:rFonts w:ascii="Times New Roman" w:hAnsi="Times New Roman" w:cs="Times New Roman"/>
          <w:sz w:val="24"/>
          <w:szCs w:val="24"/>
        </w:rPr>
        <w:t xml:space="preserve"> actual, apparent, and ostensible agency for all negligent acts and omissions attributable to their employees and Defendant </w:t>
      </w:r>
      <w:r w:rsidR="00FD0B61">
        <w:rPr>
          <w:rFonts w:ascii="Times New Roman" w:hAnsi="Times New Roman" w:cs="Times New Roman"/>
          <w:sz w:val="24"/>
          <w:szCs w:val="24"/>
        </w:rPr>
        <w:t>Doctor</w:t>
      </w:r>
      <w:r w:rsidR="008556BB" w:rsidRPr="00221F34">
        <w:rPr>
          <w:rFonts w:ascii="Times New Roman" w:hAnsi="Times New Roman" w:cs="Times New Roman"/>
          <w:sz w:val="24"/>
          <w:szCs w:val="24"/>
        </w:rPr>
        <w:t xml:space="preserve"> </w:t>
      </w:r>
      <w:r w:rsidRPr="00221F34">
        <w:rPr>
          <w:rFonts w:ascii="Times New Roman" w:hAnsi="Times New Roman" w:cs="Times New Roman"/>
          <w:sz w:val="24"/>
          <w:szCs w:val="24"/>
        </w:rPr>
        <w:t xml:space="preserve">with regard to their treatment of </w:t>
      </w:r>
      <w:r w:rsidR="00AE7E31">
        <w:rPr>
          <w:rFonts w:ascii="Times New Roman" w:hAnsi="Times New Roman" w:cs="Times New Roman"/>
          <w:sz w:val="24"/>
          <w:szCs w:val="24"/>
        </w:rPr>
        <w:t>John Doe</w:t>
      </w:r>
      <w:r w:rsidRPr="00221F34">
        <w:rPr>
          <w:rFonts w:ascii="Times New Roman" w:hAnsi="Times New Roman" w:cs="Times New Roman"/>
          <w:sz w:val="24"/>
          <w:szCs w:val="24"/>
        </w:rPr>
        <w:t>, Deceased.</w:t>
      </w:r>
    </w:p>
    <w:p w14:paraId="736F9D8C" w14:textId="77777777" w:rsidR="00980CB9" w:rsidRPr="00221F34" w:rsidRDefault="005B016D" w:rsidP="00980CB9">
      <w:pPr>
        <w:pStyle w:val="NoSpacing"/>
        <w:tabs>
          <w:tab w:val="left" w:pos="720"/>
          <w:tab w:val="center" w:pos="4680"/>
        </w:tabs>
        <w:spacing w:line="480" w:lineRule="auto"/>
        <w:jc w:val="center"/>
        <w:rPr>
          <w:rFonts w:ascii="Times New Roman" w:hAnsi="Times New Roman" w:cs="Times New Roman"/>
          <w:sz w:val="24"/>
          <w:szCs w:val="24"/>
        </w:rPr>
      </w:pPr>
      <w:r w:rsidRPr="00221F34">
        <w:rPr>
          <w:rFonts w:ascii="Times New Roman" w:hAnsi="Times New Roman" w:cs="Times New Roman"/>
          <w:sz w:val="24"/>
          <w:szCs w:val="24"/>
        </w:rPr>
        <w:t>12</w:t>
      </w:r>
      <w:r w:rsidR="00980CB9" w:rsidRPr="00221F34">
        <w:rPr>
          <w:rFonts w:ascii="Times New Roman" w:hAnsi="Times New Roman" w:cs="Times New Roman"/>
          <w:sz w:val="24"/>
          <w:szCs w:val="24"/>
        </w:rPr>
        <w:t>.</w:t>
      </w:r>
    </w:p>
    <w:p w14:paraId="1BFC008B" w14:textId="66AD8203" w:rsidR="00980CB9" w:rsidRPr="00221F34" w:rsidRDefault="00980CB9" w:rsidP="00AE7E31">
      <w:pPr>
        <w:pStyle w:val="NoSpacing"/>
        <w:tabs>
          <w:tab w:val="left" w:pos="720"/>
          <w:tab w:val="center" w:pos="4680"/>
        </w:tabs>
        <w:spacing w:line="480" w:lineRule="auto"/>
        <w:jc w:val="both"/>
        <w:rPr>
          <w:rFonts w:ascii="Times New Roman" w:hAnsi="Times New Roman" w:cs="Times New Roman"/>
          <w:sz w:val="24"/>
          <w:szCs w:val="24"/>
        </w:rPr>
      </w:pPr>
      <w:r w:rsidRPr="00221F34">
        <w:rPr>
          <w:rFonts w:ascii="Times New Roman" w:hAnsi="Times New Roman" w:cs="Times New Roman"/>
          <w:sz w:val="24"/>
          <w:szCs w:val="24"/>
        </w:rPr>
        <w:tab/>
        <w:t xml:space="preserve">At all times relevant hereto, all the named Defendants and their employees had a medical provider/hospital-patient relationship with </w:t>
      </w:r>
      <w:r w:rsidR="00AE7E31">
        <w:rPr>
          <w:rFonts w:ascii="Times New Roman" w:hAnsi="Times New Roman" w:cs="Times New Roman"/>
          <w:sz w:val="24"/>
          <w:szCs w:val="24"/>
        </w:rPr>
        <w:t>John Doe</w:t>
      </w:r>
      <w:r w:rsidRPr="00221F34">
        <w:rPr>
          <w:rFonts w:ascii="Times New Roman" w:hAnsi="Times New Roman" w:cs="Times New Roman"/>
          <w:sz w:val="24"/>
          <w:szCs w:val="24"/>
        </w:rPr>
        <w:t xml:space="preserve">, were joint tortfeasors, and jointly and severally liable to the Plaintiffs for negligent acts and omissions described and alleged herein. The acts as set forth herein, including but not limited to the death of </w:t>
      </w:r>
      <w:r w:rsidR="00AE7E31">
        <w:rPr>
          <w:rFonts w:ascii="Times New Roman" w:hAnsi="Times New Roman" w:cs="Times New Roman"/>
          <w:sz w:val="24"/>
          <w:szCs w:val="24"/>
        </w:rPr>
        <w:t>John Doe</w:t>
      </w:r>
      <w:r w:rsidRPr="00221F34">
        <w:rPr>
          <w:rFonts w:ascii="Times New Roman" w:hAnsi="Times New Roman" w:cs="Times New Roman"/>
          <w:sz w:val="24"/>
          <w:szCs w:val="24"/>
        </w:rPr>
        <w:t xml:space="preserve">, giving rise to this cause </w:t>
      </w:r>
      <w:r w:rsidRPr="00221F34">
        <w:rPr>
          <w:rFonts w:ascii="Times New Roman" w:hAnsi="Times New Roman" w:cs="Times New Roman"/>
          <w:sz w:val="24"/>
          <w:szCs w:val="24"/>
        </w:rPr>
        <w:lastRenderedPageBreak/>
        <w:t xml:space="preserve">of action in </w:t>
      </w:r>
      <w:r w:rsidR="00FD0B61">
        <w:rPr>
          <w:rFonts w:ascii="Times New Roman" w:hAnsi="Times New Roman" w:cs="Times New Roman"/>
          <w:sz w:val="24"/>
          <w:szCs w:val="24"/>
        </w:rPr>
        <w:t>Georiga</w:t>
      </w:r>
      <w:r w:rsidRPr="00221F34">
        <w:rPr>
          <w:rFonts w:ascii="Times New Roman" w:hAnsi="Times New Roman" w:cs="Times New Roman"/>
          <w:sz w:val="24"/>
          <w:szCs w:val="24"/>
        </w:rPr>
        <w:t xml:space="preserve"> County, Georgia, within the jurisdiction of this Court. Jurisdiction and venue are proper in this Court. </w:t>
      </w:r>
    </w:p>
    <w:p w14:paraId="2DAD9190" w14:textId="77777777" w:rsidR="00980CB9" w:rsidRPr="00221F34" w:rsidRDefault="00980CB9" w:rsidP="00980CB9">
      <w:pPr>
        <w:pStyle w:val="NoSpacing"/>
        <w:tabs>
          <w:tab w:val="left" w:pos="720"/>
          <w:tab w:val="center" w:pos="4680"/>
        </w:tabs>
        <w:spacing w:line="480" w:lineRule="auto"/>
        <w:jc w:val="center"/>
        <w:rPr>
          <w:rFonts w:ascii="Times New Roman" w:hAnsi="Times New Roman" w:cs="Times New Roman"/>
          <w:b/>
          <w:sz w:val="24"/>
          <w:szCs w:val="24"/>
          <w:u w:val="single"/>
        </w:rPr>
      </w:pPr>
      <w:r w:rsidRPr="00221F34">
        <w:rPr>
          <w:rFonts w:ascii="Times New Roman" w:hAnsi="Times New Roman" w:cs="Times New Roman"/>
          <w:b/>
          <w:sz w:val="24"/>
          <w:szCs w:val="24"/>
          <w:u w:val="single"/>
        </w:rPr>
        <w:t>Facts</w:t>
      </w:r>
    </w:p>
    <w:p w14:paraId="76B61C92" w14:textId="77777777" w:rsidR="00980CB9" w:rsidRPr="00221F34" w:rsidRDefault="005B016D" w:rsidP="00980CB9">
      <w:pPr>
        <w:pStyle w:val="NoSpacing"/>
        <w:tabs>
          <w:tab w:val="left" w:pos="720"/>
          <w:tab w:val="center" w:pos="4680"/>
        </w:tabs>
        <w:spacing w:line="480" w:lineRule="auto"/>
        <w:jc w:val="center"/>
        <w:rPr>
          <w:rFonts w:ascii="Times New Roman" w:hAnsi="Times New Roman" w:cs="Times New Roman"/>
          <w:sz w:val="24"/>
          <w:szCs w:val="24"/>
        </w:rPr>
      </w:pPr>
      <w:r w:rsidRPr="00221F34">
        <w:rPr>
          <w:rFonts w:ascii="Times New Roman" w:hAnsi="Times New Roman" w:cs="Times New Roman"/>
          <w:sz w:val="24"/>
          <w:szCs w:val="24"/>
        </w:rPr>
        <w:t>13</w:t>
      </w:r>
      <w:r w:rsidR="00980CB9" w:rsidRPr="00221F34">
        <w:rPr>
          <w:rFonts w:ascii="Times New Roman" w:hAnsi="Times New Roman" w:cs="Times New Roman"/>
          <w:sz w:val="24"/>
          <w:szCs w:val="24"/>
        </w:rPr>
        <w:t>.</w:t>
      </w:r>
    </w:p>
    <w:p w14:paraId="43731662" w14:textId="79D55DC1" w:rsidR="00980CB9" w:rsidRPr="00221F34" w:rsidRDefault="00980CB9" w:rsidP="00980CB9">
      <w:pPr>
        <w:spacing w:line="480" w:lineRule="auto"/>
        <w:jc w:val="both"/>
      </w:pPr>
      <w:r w:rsidRPr="00221F34">
        <w:tab/>
      </w:r>
      <w:r w:rsidR="004624E3" w:rsidRPr="00221F34">
        <w:t xml:space="preserve">Decedent </w:t>
      </w:r>
      <w:r w:rsidR="00AE7E31">
        <w:t>John Doe</w:t>
      </w:r>
      <w:r w:rsidRPr="00221F34">
        <w:t xml:space="preserve"> </w:t>
      </w:r>
      <w:r w:rsidR="004624E3" w:rsidRPr="00221F34">
        <w:t xml:space="preserve">(“Mr. </w:t>
      </w:r>
      <w:r w:rsidR="00AE7E31">
        <w:t>Doe</w:t>
      </w:r>
      <w:r w:rsidR="004624E3" w:rsidRPr="00221F34">
        <w:t xml:space="preserve">”) </w:t>
      </w:r>
      <w:r w:rsidRPr="00221F34">
        <w:t xml:space="preserve">was a sixty-five-year-old male with multiple risk factors for Coronary Artery Disease, including, but not limited to diabetes with elevated HGB A1C, hypertension, hyperlipidemia, and a family history of premature Coronary Artery Disease. </w:t>
      </w:r>
    </w:p>
    <w:p w14:paraId="312E857E" w14:textId="77777777" w:rsidR="00980CB9" w:rsidRPr="00221F34" w:rsidRDefault="005B016D" w:rsidP="00980CB9">
      <w:pPr>
        <w:keepNext/>
        <w:spacing w:line="480" w:lineRule="auto"/>
        <w:jc w:val="center"/>
      </w:pPr>
      <w:r w:rsidRPr="00221F34">
        <w:t>14.</w:t>
      </w:r>
    </w:p>
    <w:p w14:paraId="60C40F15" w14:textId="77777777" w:rsidR="007A09D8" w:rsidRPr="00221F34" w:rsidRDefault="00980CB9" w:rsidP="00AE7E31">
      <w:pPr>
        <w:keepNext/>
        <w:spacing w:line="480" w:lineRule="auto"/>
        <w:ind w:firstLine="720"/>
        <w:jc w:val="both"/>
      </w:pPr>
      <w:r w:rsidRPr="00221F34">
        <w:t>On October 10, 2016, a CT Coronary Calcium Screening demonstrated a total calcium score of 196, which was evidence of moderate atherosclerosis plaque. Mild Coronary Artery Disease was noted to be highly likely and significant narrowing of the coronary arteries was possible.</w:t>
      </w:r>
    </w:p>
    <w:p w14:paraId="5C839070" w14:textId="77777777" w:rsidR="00980CB9" w:rsidRPr="00221F34" w:rsidRDefault="005B016D" w:rsidP="00980CB9">
      <w:pPr>
        <w:spacing w:line="480" w:lineRule="auto"/>
        <w:jc w:val="center"/>
      </w:pPr>
      <w:r w:rsidRPr="00221F34">
        <w:t>15.</w:t>
      </w:r>
    </w:p>
    <w:p w14:paraId="3E490389" w14:textId="53D33D3A" w:rsidR="00980CB9" w:rsidRPr="00221F34" w:rsidRDefault="00980CB9" w:rsidP="005C72C8">
      <w:pPr>
        <w:spacing w:line="480" w:lineRule="auto"/>
        <w:jc w:val="both"/>
      </w:pPr>
      <w:r w:rsidRPr="00221F34">
        <w:tab/>
        <w:t xml:space="preserve">On May 11, 2017, Mr. </w:t>
      </w:r>
      <w:r w:rsidR="005C72C8">
        <w:t>Doe</w:t>
      </w:r>
      <w:r w:rsidRPr="00221F34">
        <w:t xml:space="preserve"> presented to </w:t>
      </w:r>
      <w:r w:rsidR="00FD0B61">
        <w:t>Physician Group</w:t>
      </w:r>
      <w:r w:rsidRPr="00221F34">
        <w:t xml:space="preserve"> with chief complaints and for follow-up of chest pains and dyspnea. </w:t>
      </w:r>
      <w:r w:rsidR="007D5D80" w:rsidRPr="00221F34">
        <w:t xml:space="preserve">Defendant </w:t>
      </w:r>
      <w:r w:rsidR="00FD0B61">
        <w:t>Doctor</w:t>
      </w:r>
      <w:r w:rsidRPr="00221F34">
        <w:t xml:space="preserve"> documented that he had major risk factors for Coronary Artery Disease and that he had complained of 6 months of exertional dyspnea and chest pressure. </w:t>
      </w:r>
      <w:r w:rsidR="007D5D80" w:rsidRPr="00221F34">
        <w:t>Defendant</w:t>
      </w:r>
      <w:r w:rsidRPr="00221F34">
        <w:t xml:space="preserve"> </w:t>
      </w:r>
      <w:r w:rsidR="00FD0B61">
        <w:t>Doctor</w:t>
      </w:r>
      <w:r w:rsidRPr="00221F34">
        <w:t xml:space="preserve"> recommended a follow-up cardiac stress test and noted that he will most likely need a Lexiscan because of his inability to complete a treadmill test. </w:t>
      </w:r>
    </w:p>
    <w:p w14:paraId="1219795C" w14:textId="77777777" w:rsidR="00980CB9" w:rsidRPr="00221F34" w:rsidRDefault="005B016D" w:rsidP="00980CB9">
      <w:pPr>
        <w:spacing w:line="480" w:lineRule="auto"/>
        <w:jc w:val="center"/>
      </w:pPr>
      <w:r w:rsidRPr="00221F34">
        <w:t>16</w:t>
      </w:r>
      <w:r w:rsidR="00980CB9" w:rsidRPr="00221F34">
        <w:t>.</w:t>
      </w:r>
    </w:p>
    <w:p w14:paraId="7651890C" w14:textId="6BF3106B" w:rsidR="00980CB9" w:rsidRDefault="00980CB9" w:rsidP="00980CB9">
      <w:pPr>
        <w:spacing w:line="480" w:lineRule="auto"/>
        <w:ind w:firstLine="720"/>
        <w:jc w:val="both"/>
      </w:pPr>
      <w:r w:rsidRPr="00221F34">
        <w:t xml:space="preserve">On May 18, 2017, Mr. </w:t>
      </w:r>
      <w:r w:rsidR="005C72C8">
        <w:t>Doe</w:t>
      </w:r>
      <w:r w:rsidRPr="00221F34">
        <w:t xml:space="preserve"> presented to </w:t>
      </w:r>
      <w:r w:rsidR="00FD0B61">
        <w:t>Medical Center</w:t>
      </w:r>
      <w:r w:rsidRPr="00221F34">
        <w:t xml:space="preserve"> for an outpatient cardiac exercise stress test. His history included being seen the previous week by </w:t>
      </w:r>
      <w:r w:rsidR="007D5D80" w:rsidRPr="00221F34">
        <w:t xml:space="preserve">Defendant </w:t>
      </w:r>
      <w:r w:rsidR="00FD0B61">
        <w:t>Doctor</w:t>
      </w:r>
      <w:r w:rsidR="005C72C8">
        <w:t>,</w:t>
      </w:r>
      <w:r w:rsidRPr="00221F34">
        <w:t xml:space="preserve"> his attending cardiologist for exertional chest discomfort, and was there for the follow-up stress test. </w:t>
      </w:r>
    </w:p>
    <w:p w14:paraId="66C9DA6C" w14:textId="77777777" w:rsidR="00FD0B61" w:rsidRPr="00221F34" w:rsidRDefault="00FD0B61" w:rsidP="00980CB9">
      <w:pPr>
        <w:spacing w:line="480" w:lineRule="auto"/>
        <w:ind w:firstLine="720"/>
        <w:jc w:val="both"/>
      </w:pPr>
    </w:p>
    <w:p w14:paraId="31038E44" w14:textId="77777777" w:rsidR="00980CB9" w:rsidRPr="00221F34" w:rsidRDefault="005B016D" w:rsidP="00980CB9">
      <w:pPr>
        <w:spacing w:line="480" w:lineRule="auto"/>
        <w:jc w:val="center"/>
      </w:pPr>
      <w:r w:rsidRPr="00221F34">
        <w:lastRenderedPageBreak/>
        <w:t>17</w:t>
      </w:r>
      <w:r w:rsidR="00980CB9" w:rsidRPr="00221F34">
        <w:t>.</w:t>
      </w:r>
    </w:p>
    <w:p w14:paraId="6A71D39E" w14:textId="59D7B4F9" w:rsidR="00A456E9" w:rsidRPr="00221F34" w:rsidRDefault="00980CB9" w:rsidP="005C72C8">
      <w:pPr>
        <w:spacing w:line="480" w:lineRule="auto"/>
        <w:jc w:val="both"/>
      </w:pPr>
      <w:r w:rsidRPr="00221F34">
        <w:tab/>
        <w:t xml:space="preserve">At 7:27 a.m., Mr. </w:t>
      </w:r>
      <w:r w:rsidR="005C72C8">
        <w:t>Doe’s</w:t>
      </w:r>
      <w:r w:rsidRPr="00221F34">
        <w:t xml:space="preserve"> resting ECG demonstrated a sinus rhythm with non-specific ST-T wave changes. His resting blood pressure and heart rate were 152/93 and 85. During the stress test Mr. </w:t>
      </w:r>
      <w:r w:rsidR="005C72C8">
        <w:t>Doe</w:t>
      </w:r>
      <w:r w:rsidRPr="00221F34">
        <w:t xml:space="preserve"> complained of chest pains (3/10) and the stress ECG was noted to demonstrate a sinus rhythm with a right bundle branch block and ST depression – horizontal – inferolateral with frequent PVSs/PACs.</w:t>
      </w:r>
    </w:p>
    <w:p w14:paraId="2BD03488" w14:textId="77777777" w:rsidR="00980CB9" w:rsidRPr="00221F34" w:rsidRDefault="005B016D" w:rsidP="00980CB9">
      <w:pPr>
        <w:spacing w:line="480" w:lineRule="auto"/>
        <w:jc w:val="center"/>
      </w:pPr>
      <w:r w:rsidRPr="00221F34">
        <w:t>18</w:t>
      </w:r>
      <w:r w:rsidR="007A09D8" w:rsidRPr="00221F34">
        <w:t>.</w:t>
      </w:r>
    </w:p>
    <w:p w14:paraId="6D7C20F7" w14:textId="557E9019" w:rsidR="00980CB9" w:rsidRPr="00221F34" w:rsidRDefault="00980CB9" w:rsidP="005C72C8">
      <w:pPr>
        <w:spacing w:line="480" w:lineRule="auto"/>
        <w:jc w:val="both"/>
      </w:pPr>
      <w:r w:rsidRPr="00221F34">
        <w:tab/>
        <w:t xml:space="preserve">At 8:13 a.m., Mr. </w:t>
      </w:r>
      <w:r w:rsidR="005C72C8">
        <w:t>Doe’s</w:t>
      </w:r>
      <w:r w:rsidRPr="00221F34">
        <w:t xml:space="preserve"> ECG at 1 minute and 59 seconds into the stress test and on the treadmill demonstrated an ST depression significant in leads I, II, AVF, V4, V5, and V6. His heart rate was 116 beats per minute. </w:t>
      </w:r>
    </w:p>
    <w:p w14:paraId="4E09A295" w14:textId="77777777" w:rsidR="00980CB9" w:rsidRPr="00221F34" w:rsidRDefault="005B016D" w:rsidP="00980CB9">
      <w:pPr>
        <w:spacing w:line="480" w:lineRule="auto"/>
        <w:jc w:val="center"/>
      </w:pPr>
      <w:r w:rsidRPr="00221F34">
        <w:t>19</w:t>
      </w:r>
      <w:r w:rsidR="007A09D8" w:rsidRPr="00221F34">
        <w:t>.</w:t>
      </w:r>
    </w:p>
    <w:p w14:paraId="74A6D7A5" w14:textId="7176FCBF" w:rsidR="005C72C8" w:rsidRPr="00221F34" w:rsidRDefault="00980CB9" w:rsidP="005C72C8">
      <w:pPr>
        <w:spacing w:line="480" w:lineRule="auto"/>
        <w:jc w:val="both"/>
      </w:pPr>
      <w:r w:rsidRPr="00221F34">
        <w:tab/>
        <w:t xml:space="preserve">At 8:17 a.m., Mr. </w:t>
      </w:r>
      <w:r w:rsidR="005C72C8">
        <w:t>Doe’s</w:t>
      </w:r>
      <w:r w:rsidRPr="00221F34">
        <w:t xml:space="preserve"> heart rate was 117. His ECG</w:t>
      </w:r>
      <w:r w:rsidR="0026738A" w:rsidRPr="00221F34">
        <w:t xml:space="preserve"> </w:t>
      </w:r>
      <w:r w:rsidR="008B2AA3" w:rsidRPr="00221F34">
        <w:t>at</w:t>
      </w:r>
      <w:r w:rsidRPr="00221F34">
        <w:t xml:space="preserve"> 5 minutes and 46 seconds into the stress test demonstrated an ST segment depression in leads I, II AVF, and V3-V6. He had inverted T waves in leads III and AVL, continued ST segment elevation in V1 with PVSs/PACs, and a new bundle branch block in lead AVL. </w:t>
      </w:r>
    </w:p>
    <w:p w14:paraId="72CE245D" w14:textId="77777777" w:rsidR="00980CB9" w:rsidRPr="00221F34" w:rsidRDefault="005B016D" w:rsidP="00980CB9">
      <w:pPr>
        <w:spacing w:line="480" w:lineRule="auto"/>
        <w:jc w:val="center"/>
      </w:pPr>
      <w:r w:rsidRPr="00221F34">
        <w:t>20</w:t>
      </w:r>
      <w:r w:rsidR="00980CB9" w:rsidRPr="00221F34">
        <w:t>.</w:t>
      </w:r>
    </w:p>
    <w:p w14:paraId="6955ED82" w14:textId="68CD3D52" w:rsidR="00BC0B85" w:rsidRDefault="00980CB9" w:rsidP="005C72C8">
      <w:pPr>
        <w:spacing w:line="480" w:lineRule="auto"/>
        <w:jc w:val="both"/>
      </w:pPr>
      <w:r w:rsidRPr="00221F34">
        <w:tab/>
        <w:t xml:space="preserve">At 8:18 a.m., after approximately 1 minute into the recovery phase of the stress test, Mr. </w:t>
      </w:r>
      <w:r w:rsidR="005C72C8">
        <w:t>Doe’s</w:t>
      </w:r>
      <w:r w:rsidRPr="00221F34">
        <w:t xml:space="preserve"> ECG continued with significant ST depression in leads I, AVF, V4-V6, and ST elevation in V1. There are also frequent PVCs, and his heart rate was 116. The computer interpretation for the ECG was atrial fibrillation with PVCs or aberrantly conducted complexes; an incomplete right bundle branch block; marked ST abnormality with a possible inferolateral, subendocardial injury. </w:t>
      </w:r>
    </w:p>
    <w:p w14:paraId="24B655B2" w14:textId="02025E84" w:rsidR="00FD0B61" w:rsidRDefault="00FD0B61" w:rsidP="005C72C8">
      <w:pPr>
        <w:spacing w:line="480" w:lineRule="auto"/>
        <w:jc w:val="both"/>
      </w:pPr>
    </w:p>
    <w:p w14:paraId="2FF0A10E" w14:textId="77777777" w:rsidR="00FD0B61" w:rsidRPr="00221F34" w:rsidRDefault="00FD0B61" w:rsidP="005C72C8">
      <w:pPr>
        <w:spacing w:line="480" w:lineRule="auto"/>
        <w:jc w:val="both"/>
      </w:pPr>
    </w:p>
    <w:p w14:paraId="20857975" w14:textId="77777777" w:rsidR="00980CB9" w:rsidRPr="00221F34" w:rsidRDefault="005B016D" w:rsidP="00980CB9">
      <w:pPr>
        <w:spacing w:line="480" w:lineRule="auto"/>
        <w:jc w:val="center"/>
      </w:pPr>
      <w:r w:rsidRPr="00221F34">
        <w:lastRenderedPageBreak/>
        <w:t>21</w:t>
      </w:r>
      <w:r w:rsidR="00980CB9" w:rsidRPr="00221F34">
        <w:t>.</w:t>
      </w:r>
    </w:p>
    <w:p w14:paraId="3B914031" w14:textId="0B87744F" w:rsidR="00980CB9" w:rsidRPr="00221F34" w:rsidRDefault="00980CB9" w:rsidP="005C72C8">
      <w:pPr>
        <w:spacing w:line="480" w:lineRule="auto"/>
        <w:jc w:val="both"/>
      </w:pPr>
      <w:r w:rsidRPr="00221F34">
        <w:tab/>
        <w:t xml:space="preserve">At 8:20 a.m., Lexiscan was given via an IV so that Mr. </w:t>
      </w:r>
      <w:r w:rsidR="005C72C8">
        <w:t>Doe</w:t>
      </w:r>
      <w:r w:rsidRPr="00221F34">
        <w:t xml:space="preserve"> could perform a pharmacologic stress test. </w:t>
      </w:r>
    </w:p>
    <w:p w14:paraId="4E58649A" w14:textId="77777777" w:rsidR="00980CB9" w:rsidRPr="00221F34" w:rsidRDefault="005B016D" w:rsidP="00980CB9">
      <w:pPr>
        <w:spacing w:line="480" w:lineRule="auto"/>
        <w:jc w:val="center"/>
      </w:pPr>
      <w:r w:rsidRPr="00221F34">
        <w:t>22</w:t>
      </w:r>
      <w:r w:rsidR="00980CB9" w:rsidRPr="00221F34">
        <w:t>.</w:t>
      </w:r>
    </w:p>
    <w:p w14:paraId="301848C1" w14:textId="437C8EBB" w:rsidR="00980CB9" w:rsidRPr="00221F34" w:rsidRDefault="00980CB9" w:rsidP="005C72C8">
      <w:pPr>
        <w:spacing w:line="480" w:lineRule="auto"/>
        <w:jc w:val="both"/>
      </w:pPr>
      <w:r w:rsidRPr="00221F34">
        <w:tab/>
        <w:t xml:space="preserve">Between 8:20 and 8:22 a.m., Mr. </w:t>
      </w:r>
      <w:r w:rsidR="005C72C8">
        <w:t>Doe’s</w:t>
      </w:r>
      <w:r w:rsidRPr="00221F34">
        <w:t xml:space="preserve"> ECG</w:t>
      </w:r>
      <w:r w:rsidR="0026738A" w:rsidRPr="00221F34">
        <w:t xml:space="preserve"> </w:t>
      </w:r>
      <w:r w:rsidR="008B2AA3" w:rsidRPr="00221F34">
        <w:t>at</w:t>
      </w:r>
      <w:r w:rsidRPr="00221F34">
        <w:t xml:space="preserve"> 3 ½ to 5 minutes into the recovery phase continued with ST depression in leads I, II, AVL, and V4-V6, complexes in lead III, which now appeared widened with a T wave abnormality, and ST elevations continued in lead V1. Mr. </w:t>
      </w:r>
      <w:r w:rsidR="005C72C8">
        <w:t>Doe’s</w:t>
      </w:r>
      <w:r w:rsidRPr="00221F34">
        <w:t xml:space="preserve"> blood pressure was 185/108, and his heart rate was 97. </w:t>
      </w:r>
    </w:p>
    <w:p w14:paraId="2EABE1AA" w14:textId="77777777" w:rsidR="00980CB9" w:rsidRPr="00221F34" w:rsidRDefault="005B016D" w:rsidP="00980CB9">
      <w:pPr>
        <w:spacing w:line="480" w:lineRule="auto"/>
        <w:jc w:val="center"/>
      </w:pPr>
      <w:r w:rsidRPr="00221F34">
        <w:t>23</w:t>
      </w:r>
      <w:r w:rsidR="00980CB9" w:rsidRPr="00221F34">
        <w:t>.</w:t>
      </w:r>
    </w:p>
    <w:p w14:paraId="12FD1086" w14:textId="77777777" w:rsidR="00980CB9" w:rsidRPr="00221F34" w:rsidRDefault="00980CB9" w:rsidP="005C72C8">
      <w:pPr>
        <w:spacing w:line="480" w:lineRule="auto"/>
        <w:jc w:val="both"/>
      </w:pPr>
      <w:r w:rsidRPr="00221F34">
        <w:tab/>
        <w:t xml:space="preserve">The computer interpretation of this ECG was sinus tachycardia with frequent PVCs. There was a marked ST abnormality with a possible inferolateral subendocardial injury. </w:t>
      </w:r>
    </w:p>
    <w:p w14:paraId="116FAF63" w14:textId="77777777" w:rsidR="00980CB9" w:rsidRPr="00221F34" w:rsidRDefault="005B016D" w:rsidP="00980CB9">
      <w:pPr>
        <w:spacing w:line="480" w:lineRule="auto"/>
        <w:jc w:val="center"/>
      </w:pPr>
      <w:r w:rsidRPr="00221F34">
        <w:t>24</w:t>
      </w:r>
      <w:r w:rsidR="00980CB9" w:rsidRPr="00221F34">
        <w:t>.</w:t>
      </w:r>
    </w:p>
    <w:p w14:paraId="313223C4" w14:textId="6D23C206" w:rsidR="005C72C8" w:rsidRPr="00221F34" w:rsidRDefault="00980CB9" w:rsidP="005C72C8">
      <w:pPr>
        <w:spacing w:line="480" w:lineRule="auto"/>
        <w:jc w:val="both"/>
      </w:pPr>
      <w:r w:rsidRPr="00221F34">
        <w:tab/>
        <w:t xml:space="preserve">At 8:24 a.m., Mr. </w:t>
      </w:r>
      <w:r w:rsidR="005C72C8">
        <w:t>Doe</w:t>
      </w:r>
      <w:r w:rsidRPr="00221F34">
        <w:t xml:space="preserve"> was given Aminophylline 50 milligrams via IV and Zofran 4 milligrams. His blood pressure was 152/93.</w:t>
      </w:r>
    </w:p>
    <w:p w14:paraId="40E4C663" w14:textId="77777777" w:rsidR="00980CB9" w:rsidRPr="00221F34" w:rsidRDefault="005B016D" w:rsidP="00980CB9">
      <w:pPr>
        <w:spacing w:line="480" w:lineRule="auto"/>
        <w:jc w:val="center"/>
      </w:pPr>
      <w:r w:rsidRPr="00221F34">
        <w:t>25</w:t>
      </w:r>
      <w:r w:rsidR="00980CB9" w:rsidRPr="00221F34">
        <w:t>.</w:t>
      </w:r>
    </w:p>
    <w:p w14:paraId="40526BCD" w14:textId="48785E58" w:rsidR="00915B91" w:rsidRPr="00221F34" w:rsidRDefault="00980CB9" w:rsidP="005C72C8">
      <w:pPr>
        <w:spacing w:line="480" w:lineRule="auto"/>
        <w:jc w:val="both"/>
      </w:pPr>
      <w:r w:rsidRPr="00221F34">
        <w:tab/>
        <w:t xml:space="preserve">At 8:25 a.m., Mr. </w:t>
      </w:r>
      <w:r w:rsidR="005C72C8">
        <w:t>Doe’s</w:t>
      </w:r>
      <w:r w:rsidRPr="00221F34">
        <w:t xml:space="preserve"> ECG</w:t>
      </w:r>
      <w:r w:rsidR="0026738A" w:rsidRPr="00221F34">
        <w:t xml:space="preserve"> </w:t>
      </w:r>
      <w:r w:rsidR="008B2AA3" w:rsidRPr="00221F34">
        <w:t>at</w:t>
      </w:r>
      <w:r w:rsidRPr="00221F34">
        <w:t xml:space="preserve"> 8 to 9 minutes into his recovery phase demonstrated that all his abnormalities continued without change. His sinus rhythm was with frequent PVC’s. His blood pressure was 145/85 with a heart rate of 118.</w:t>
      </w:r>
    </w:p>
    <w:p w14:paraId="226C6BBF" w14:textId="77777777" w:rsidR="00980CB9" w:rsidRPr="00221F34" w:rsidRDefault="005B016D" w:rsidP="00980CB9">
      <w:pPr>
        <w:spacing w:line="480" w:lineRule="auto"/>
        <w:jc w:val="center"/>
      </w:pPr>
      <w:r w:rsidRPr="00221F34">
        <w:t>26</w:t>
      </w:r>
      <w:r w:rsidR="00980CB9" w:rsidRPr="00221F34">
        <w:t>.</w:t>
      </w:r>
    </w:p>
    <w:p w14:paraId="346E3709" w14:textId="4CC82E02" w:rsidR="00980CB9" w:rsidRDefault="00980CB9" w:rsidP="005C72C8">
      <w:pPr>
        <w:spacing w:line="480" w:lineRule="auto"/>
        <w:jc w:val="both"/>
      </w:pPr>
      <w:r w:rsidRPr="00221F34">
        <w:tab/>
        <w:t xml:space="preserve">At 8:26 a.m., Mr. </w:t>
      </w:r>
      <w:r w:rsidR="005C72C8">
        <w:t>Doe’s</w:t>
      </w:r>
      <w:r w:rsidRPr="00221F34">
        <w:t xml:space="preserve"> blood pressure was 151/89, and there were no changes to the ECG, which continued to have marked abnormalities. </w:t>
      </w:r>
    </w:p>
    <w:p w14:paraId="3699ECFA" w14:textId="4A24FC06" w:rsidR="00E73555" w:rsidRDefault="00E73555" w:rsidP="005C72C8">
      <w:pPr>
        <w:spacing w:line="480" w:lineRule="auto"/>
        <w:jc w:val="both"/>
      </w:pPr>
    </w:p>
    <w:p w14:paraId="07E55DC8" w14:textId="77777777" w:rsidR="00E73555" w:rsidRPr="00221F34" w:rsidRDefault="00E73555" w:rsidP="005C72C8">
      <w:pPr>
        <w:spacing w:line="480" w:lineRule="auto"/>
        <w:jc w:val="both"/>
      </w:pPr>
    </w:p>
    <w:p w14:paraId="0342140A" w14:textId="77777777" w:rsidR="00980CB9" w:rsidRPr="00221F34" w:rsidRDefault="005B016D" w:rsidP="00980CB9">
      <w:pPr>
        <w:spacing w:line="480" w:lineRule="auto"/>
        <w:jc w:val="center"/>
      </w:pPr>
      <w:r w:rsidRPr="00221F34">
        <w:lastRenderedPageBreak/>
        <w:t>27</w:t>
      </w:r>
      <w:r w:rsidR="00980CB9" w:rsidRPr="00221F34">
        <w:t>.</w:t>
      </w:r>
    </w:p>
    <w:p w14:paraId="190766DA" w14:textId="7066CB90" w:rsidR="00BC0B85" w:rsidRPr="00221F34" w:rsidRDefault="00980CB9" w:rsidP="005C72C8">
      <w:pPr>
        <w:spacing w:line="480" w:lineRule="auto"/>
        <w:jc w:val="both"/>
      </w:pPr>
      <w:r w:rsidRPr="00221F34">
        <w:tab/>
        <w:t xml:space="preserve">At 8:28 a.m., almost 11 minutes into Mr. </w:t>
      </w:r>
      <w:r w:rsidR="005C72C8">
        <w:t>Doe’s</w:t>
      </w:r>
      <w:r w:rsidRPr="00221F34">
        <w:t xml:space="preserve"> recovery phase, there were no changes to the ECG with abnormalities continuing and no improvement. </w:t>
      </w:r>
    </w:p>
    <w:p w14:paraId="4C017AE9" w14:textId="77777777" w:rsidR="00980CB9" w:rsidRPr="00221F34" w:rsidRDefault="005B016D" w:rsidP="00980CB9">
      <w:pPr>
        <w:spacing w:line="480" w:lineRule="auto"/>
        <w:jc w:val="center"/>
      </w:pPr>
      <w:r w:rsidRPr="00221F34">
        <w:t>28</w:t>
      </w:r>
      <w:r w:rsidR="00980CB9" w:rsidRPr="00221F34">
        <w:t>.</w:t>
      </w:r>
    </w:p>
    <w:p w14:paraId="6FD51296" w14:textId="37C30B08" w:rsidR="00980CB9" w:rsidRPr="00221F34" w:rsidRDefault="00980CB9" w:rsidP="005C72C8">
      <w:pPr>
        <w:spacing w:line="480" w:lineRule="auto"/>
        <w:jc w:val="both"/>
      </w:pPr>
      <w:r w:rsidRPr="00221F34">
        <w:tab/>
        <w:t xml:space="preserve">At 8:30 a.m., almost 13 minutes into his recovery phase, Mr. </w:t>
      </w:r>
      <w:r w:rsidR="005C72C8">
        <w:t>Doe’s</w:t>
      </w:r>
      <w:r w:rsidRPr="00221F34">
        <w:t xml:space="preserve"> last ECG documented, demonstrated no significant changes. He continued with ST segment depression in leads I, II, and AVL, and minor improvements in leads V5-V6. Less of an ST segment elevation was documented in lead V4. No blood pressure was documented. </w:t>
      </w:r>
    </w:p>
    <w:p w14:paraId="5C36EB71" w14:textId="77777777" w:rsidR="00980CB9" w:rsidRPr="00221F34" w:rsidRDefault="005B016D" w:rsidP="00980CB9">
      <w:pPr>
        <w:spacing w:line="480" w:lineRule="auto"/>
        <w:jc w:val="center"/>
      </w:pPr>
      <w:r w:rsidRPr="00221F34">
        <w:t>29</w:t>
      </w:r>
      <w:r w:rsidR="00980CB9" w:rsidRPr="00221F34">
        <w:t>.</w:t>
      </w:r>
    </w:p>
    <w:p w14:paraId="41F33E12" w14:textId="5F5B7800" w:rsidR="00980CB9" w:rsidRPr="00221F34" w:rsidRDefault="00980CB9" w:rsidP="005C72C8">
      <w:pPr>
        <w:spacing w:line="480" w:lineRule="auto"/>
        <w:jc w:val="both"/>
      </w:pPr>
      <w:r w:rsidRPr="00221F34">
        <w:tab/>
        <w:t xml:space="preserve">Apparently, somehow, </w:t>
      </w:r>
      <w:r w:rsidR="007D5D80" w:rsidRPr="00221F34">
        <w:t xml:space="preserve">Defendant </w:t>
      </w:r>
      <w:r w:rsidR="005C72C8">
        <w:t>MEDICAL CENTER</w:t>
      </w:r>
      <w:r w:rsidRPr="00221F34">
        <w:t xml:space="preserve"> nurses and others, including</w:t>
      </w:r>
      <w:r w:rsidR="007D5D80" w:rsidRPr="00221F34">
        <w:t xml:space="preserve"> Defendant </w:t>
      </w:r>
      <w:r w:rsidR="005C72C8">
        <w:t>RN</w:t>
      </w:r>
      <w:r w:rsidR="007D5D80" w:rsidRPr="00221F34">
        <w:t xml:space="preserve"> and Defendant </w:t>
      </w:r>
      <w:r w:rsidR="005C72C8">
        <w:t>CCT</w:t>
      </w:r>
      <w:r w:rsidRPr="00221F34">
        <w:t xml:space="preserve"> allowed and/or discharged Mr. </w:t>
      </w:r>
      <w:r w:rsidR="005C72C8">
        <w:t>Doe</w:t>
      </w:r>
      <w:r w:rsidRPr="00221F34">
        <w:t xml:space="preserve"> to leave the hospital. </w:t>
      </w:r>
    </w:p>
    <w:p w14:paraId="2BA10139" w14:textId="77777777" w:rsidR="00980CB9" w:rsidRPr="00221F34" w:rsidRDefault="005B016D" w:rsidP="00980CB9">
      <w:pPr>
        <w:spacing w:line="480" w:lineRule="auto"/>
        <w:jc w:val="center"/>
      </w:pPr>
      <w:r w:rsidRPr="00221F34">
        <w:t>30</w:t>
      </w:r>
      <w:r w:rsidR="00980CB9" w:rsidRPr="00221F34">
        <w:t>.</w:t>
      </w:r>
    </w:p>
    <w:p w14:paraId="1E28EB71" w14:textId="337B9A5A" w:rsidR="00915B91" w:rsidRPr="00221F34" w:rsidRDefault="00980CB9" w:rsidP="005C72C8">
      <w:pPr>
        <w:spacing w:line="480" w:lineRule="auto"/>
        <w:jc w:val="both"/>
      </w:pPr>
      <w:r w:rsidRPr="00221F34">
        <w:tab/>
        <w:t>At 9:16 a.m., a</w:t>
      </w:r>
      <w:r w:rsidR="00FD0B61">
        <w:t>n</w:t>
      </w:r>
      <w:r w:rsidRPr="00221F34">
        <w:t xml:space="preserve"> EMS record demonstrated a call had been made to 911. At approximately 9:24 a.m., EMS found Mr. </w:t>
      </w:r>
      <w:r w:rsidR="005C72C8">
        <w:t>Doe</w:t>
      </w:r>
      <w:r w:rsidRPr="00221F34">
        <w:t xml:space="preserve"> unresponsive in and/or beside his car at the intersection of the </w:t>
      </w:r>
      <w:r w:rsidR="00FD0B61">
        <w:t>H</w:t>
      </w:r>
      <w:r w:rsidRPr="00221F34">
        <w:t xml:space="preserve">ospital </w:t>
      </w:r>
      <w:r w:rsidR="00FD0B61">
        <w:t>D</w:t>
      </w:r>
      <w:r w:rsidRPr="00221F34">
        <w:t xml:space="preserve">rive and </w:t>
      </w:r>
      <w:r w:rsidR="00FD0B61">
        <w:t>Medical Center</w:t>
      </w:r>
      <w:r w:rsidRPr="00221F34">
        <w:t xml:space="preserve"> Road. Mr. </w:t>
      </w:r>
      <w:r w:rsidR="005C72C8">
        <w:t>Doe</w:t>
      </w:r>
      <w:r w:rsidRPr="00221F34">
        <w:t xml:space="preserve"> was in cardiac arrest. The EMS records documented between 9:28 a.m. – 9:35 a.m., that Mr. </w:t>
      </w:r>
      <w:r w:rsidR="005C72C8">
        <w:t>Doe</w:t>
      </w:r>
      <w:r w:rsidRPr="00221F34">
        <w:t xml:space="preserve"> had “improved.” His pulse was noted at 9:29 a.m. as 159 and 101 at 9:35 a.m. A 3 lead ECG demonstrated Ventricular Fibrillation (V-Fib) at 9:27 a.m., 9:28 a.m., and 9:32 a.m. Pulseless Electrical Activity (PEA) was detected at 9:37 a.m. and 9:39 a.m.  </w:t>
      </w:r>
    </w:p>
    <w:p w14:paraId="783FDF12" w14:textId="77777777" w:rsidR="00980CB9" w:rsidRPr="00221F34" w:rsidRDefault="005B016D" w:rsidP="00980CB9">
      <w:pPr>
        <w:spacing w:line="480" w:lineRule="auto"/>
        <w:jc w:val="center"/>
      </w:pPr>
      <w:r w:rsidRPr="00221F34">
        <w:t>31</w:t>
      </w:r>
      <w:r w:rsidR="00980CB9" w:rsidRPr="00221F34">
        <w:t>.</w:t>
      </w:r>
    </w:p>
    <w:p w14:paraId="455DA110" w14:textId="313678C6" w:rsidR="00980CB9" w:rsidRPr="00221F34" w:rsidRDefault="00980CB9" w:rsidP="005C72C8">
      <w:pPr>
        <w:spacing w:line="480" w:lineRule="auto"/>
        <w:jc w:val="both"/>
      </w:pPr>
      <w:r w:rsidRPr="00221F34">
        <w:tab/>
        <w:t xml:space="preserve">EMS began ACLS protocol, and Mr. </w:t>
      </w:r>
      <w:r w:rsidR="005C72C8">
        <w:t>Doe</w:t>
      </w:r>
      <w:r w:rsidRPr="00221F34">
        <w:t xml:space="preserve"> was ventilated by an ambu bag, defibrillated 3 times, and CPR was performed with ACLS medications. He was transported to the </w:t>
      </w:r>
      <w:r w:rsidR="00FD0B61">
        <w:t xml:space="preserve">Medical Cneter </w:t>
      </w:r>
      <w:r w:rsidRPr="00221F34">
        <w:t xml:space="preserve">emergency room. There was no change in his condition enroute to the hospital. </w:t>
      </w:r>
    </w:p>
    <w:p w14:paraId="33F8AF77" w14:textId="77777777" w:rsidR="00980CB9" w:rsidRPr="00221F34" w:rsidRDefault="005B016D" w:rsidP="00980CB9">
      <w:pPr>
        <w:spacing w:line="480" w:lineRule="auto"/>
        <w:jc w:val="center"/>
      </w:pPr>
      <w:r w:rsidRPr="00221F34">
        <w:lastRenderedPageBreak/>
        <w:t>32</w:t>
      </w:r>
      <w:r w:rsidR="00980CB9" w:rsidRPr="00221F34">
        <w:t>.</w:t>
      </w:r>
    </w:p>
    <w:p w14:paraId="66703B19" w14:textId="33ADE289" w:rsidR="00980CB9" w:rsidRPr="00221F34" w:rsidRDefault="00980CB9" w:rsidP="005C72C8">
      <w:pPr>
        <w:spacing w:line="480" w:lineRule="auto"/>
        <w:jc w:val="both"/>
      </w:pPr>
      <w:r w:rsidRPr="00221F34">
        <w:tab/>
        <w:t xml:space="preserve">At 9:39 a.m., Mr. </w:t>
      </w:r>
      <w:r w:rsidR="005C72C8">
        <w:t>Doe</w:t>
      </w:r>
      <w:r w:rsidRPr="00221F34">
        <w:t xml:space="preserve"> arrived in the </w:t>
      </w:r>
      <w:r w:rsidR="00FD0B61">
        <w:t>Medical Center</w:t>
      </w:r>
      <w:r w:rsidRPr="00221F34">
        <w:t xml:space="preserve"> emergency room with CPR in progress. However, he was unresponsive with his pupils fixed/dilated and no spontaneous respirations. The emergency room physician intubated him and documented a history of a cardiac stress test earlier that morning. ACLS protocol was continued with only a brief period of Doppler pulse detected. </w:t>
      </w:r>
    </w:p>
    <w:p w14:paraId="7A982A3C" w14:textId="77777777" w:rsidR="00980CB9" w:rsidRPr="00221F34" w:rsidRDefault="005B016D" w:rsidP="00980CB9">
      <w:pPr>
        <w:spacing w:line="480" w:lineRule="auto"/>
        <w:jc w:val="center"/>
      </w:pPr>
      <w:r w:rsidRPr="00221F34">
        <w:t>33</w:t>
      </w:r>
      <w:r w:rsidR="00A456E9" w:rsidRPr="00221F34">
        <w:t>.</w:t>
      </w:r>
    </w:p>
    <w:p w14:paraId="3A993F2D" w14:textId="12CCFCBF" w:rsidR="00980CB9" w:rsidRPr="00221F34" w:rsidRDefault="00980CB9" w:rsidP="005C72C8">
      <w:pPr>
        <w:spacing w:line="480" w:lineRule="auto"/>
        <w:jc w:val="both"/>
      </w:pPr>
      <w:r w:rsidRPr="00221F34">
        <w:tab/>
        <w:t xml:space="preserve">At 9:58 a.m., </w:t>
      </w:r>
      <w:r w:rsidR="005B016D" w:rsidRPr="00221F34">
        <w:t>Defendant</w:t>
      </w:r>
      <w:r w:rsidRPr="00221F34">
        <w:t xml:space="preserve"> </w:t>
      </w:r>
      <w:r w:rsidR="00FD0B61">
        <w:t>Doctor</w:t>
      </w:r>
      <w:r w:rsidRPr="00221F34">
        <w:t xml:space="preserve"> came to the emergency room. A cardiac ultrasound was performed, and no activity was demonstrated. Mr. </w:t>
      </w:r>
      <w:r w:rsidR="005C72C8">
        <w:t>Doe</w:t>
      </w:r>
      <w:r w:rsidRPr="00221F34">
        <w:t xml:space="preserve"> was pronounced dead at 10:01 a.m. His body was released by the coroner to a funeral home. </w:t>
      </w:r>
    </w:p>
    <w:p w14:paraId="24197319" w14:textId="77777777" w:rsidR="00980CB9" w:rsidRPr="00221F34" w:rsidRDefault="005B016D" w:rsidP="00980CB9">
      <w:pPr>
        <w:spacing w:line="480" w:lineRule="auto"/>
        <w:jc w:val="center"/>
      </w:pPr>
      <w:r w:rsidRPr="00221F34">
        <w:t>34</w:t>
      </w:r>
      <w:r w:rsidR="00980CB9" w:rsidRPr="00221F34">
        <w:t>.</w:t>
      </w:r>
    </w:p>
    <w:p w14:paraId="4735E14D" w14:textId="13C14A4D" w:rsidR="0026738A" w:rsidRPr="00221F34" w:rsidRDefault="00980CB9" w:rsidP="005C72C8">
      <w:pPr>
        <w:spacing w:line="480" w:lineRule="auto"/>
        <w:jc w:val="both"/>
      </w:pPr>
      <w:r w:rsidRPr="00221F34">
        <w:tab/>
        <w:t xml:space="preserve">At 1:51 p.m., </w:t>
      </w:r>
      <w:r w:rsidR="00A456E9" w:rsidRPr="00221F34">
        <w:t xml:space="preserve">Defendant </w:t>
      </w:r>
      <w:r w:rsidR="00FD0B61">
        <w:t>Doctor</w:t>
      </w:r>
      <w:r w:rsidRPr="00221F34">
        <w:t xml:space="preserve"> dictated a late note regarding Mr. </w:t>
      </w:r>
      <w:r w:rsidR="005C72C8">
        <w:t>Doe’s</w:t>
      </w:r>
      <w:r w:rsidRPr="00221F34">
        <w:t xml:space="preserve"> nuclear cardiac stress test report. In this late note, </w:t>
      </w:r>
      <w:r w:rsidR="00A456E9" w:rsidRPr="00221F34">
        <w:t>Defendant</w:t>
      </w:r>
      <w:r w:rsidRPr="00221F34">
        <w:t xml:space="preserve"> </w:t>
      </w:r>
      <w:r w:rsidR="00FD0B61">
        <w:t>Doctor n</w:t>
      </w:r>
      <w:r w:rsidRPr="00221F34">
        <w:t xml:space="preserve">oted Mr. </w:t>
      </w:r>
      <w:r w:rsidR="005C72C8">
        <w:t>Doe</w:t>
      </w:r>
      <w:r w:rsidRPr="00221F34">
        <w:t xml:space="preserve"> had a resting ECG that demonstrated sinus rhythm; non-specific ST-T wave changes; a resting heart rate of 85; a resting BP of 152/93; and that Mr. </w:t>
      </w:r>
      <w:r w:rsidR="005C72C8">
        <w:t>Doe’s</w:t>
      </w:r>
      <w:r w:rsidRPr="00221F34">
        <w:t xml:space="preserve"> stress test had been completed per pharmacologic protocol. His peak blood pressure was 185/180. His peak heart rate was 130. His APMHR was 84%. ECG findings were sinus rhythm with a right bundle branch block. Arrhythmias were PACs/PVCs. Physical symptoms were “3/10” chest pain, which resolved at rest. His stress summary was a right bundle branch block (RBBB) and ST depression horizontal and inferolateral.</w:t>
      </w:r>
    </w:p>
    <w:p w14:paraId="50E4095E" w14:textId="77777777" w:rsidR="00980CB9" w:rsidRPr="00221F34" w:rsidRDefault="005B016D" w:rsidP="00980CB9">
      <w:pPr>
        <w:spacing w:line="480" w:lineRule="auto"/>
        <w:jc w:val="center"/>
      </w:pPr>
      <w:r w:rsidRPr="00221F34">
        <w:t>35</w:t>
      </w:r>
      <w:r w:rsidR="007A09D8" w:rsidRPr="00221F34">
        <w:t>.</w:t>
      </w:r>
    </w:p>
    <w:p w14:paraId="57484DB6" w14:textId="39E7F5E3" w:rsidR="00980CB9" w:rsidRDefault="00980CB9" w:rsidP="005C72C8">
      <w:pPr>
        <w:spacing w:line="480" w:lineRule="auto"/>
        <w:jc w:val="both"/>
      </w:pPr>
      <w:r w:rsidRPr="00221F34">
        <w:tab/>
        <w:t xml:space="preserve">Mr. </w:t>
      </w:r>
      <w:r w:rsidR="005C72C8">
        <w:t>Doe’s</w:t>
      </w:r>
      <w:r w:rsidRPr="00221F34">
        <w:t xml:space="preserve"> imaging results demonstrated an ejection fraction of 74% (stress) and 90% (rest). </w:t>
      </w:r>
    </w:p>
    <w:p w14:paraId="12D0DFC2" w14:textId="7224C43B" w:rsidR="00E73555" w:rsidRDefault="00E73555" w:rsidP="005C72C8">
      <w:pPr>
        <w:spacing w:line="480" w:lineRule="auto"/>
        <w:jc w:val="both"/>
      </w:pPr>
    </w:p>
    <w:p w14:paraId="0788F277" w14:textId="77777777" w:rsidR="00E73555" w:rsidRPr="00221F34" w:rsidRDefault="00E73555" w:rsidP="005C72C8">
      <w:pPr>
        <w:spacing w:line="480" w:lineRule="auto"/>
        <w:jc w:val="both"/>
      </w:pPr>
    </w:p>
    <w:p w14:paraId="0BDA34E8" w14:textId="77777777" w:rsidR="00980CB9" w:rsidRPr="00221F34" w:rsidRDefault="005B016D" w:rsidP="00980CB9">
      <w:pPr>
        <w:spacing w:line="480" w:lineRule="auto"/>
        <w:jc w:val="center"/>
      </w:pPr>
      <w:r w:rsidRPr="00221F34">
        <w:lastRenderedPageBreak/>
        <w:t>36</w:t>
      </w:r>
      <w:r w:rsidR="00980CB9" w:rsidRPr="00221F34">
        <w:t>.</w:t>
      </w:r>
    </w:p>
    <w:p w14:paraId="4D2C7070" w14:textId="69C138F4" w:rsidR="00BC0B85" w:rsidRPr="00221F34" w:rsidRDefault="00A456E9" w:rsidP="005C72C8">
      <w:pPr>
        <w:spacing w:line="480" w:lineRule="auto"/>
        <w:ind w:firstLine="720"/>
        <w:jc w:val="both"/>
      </w:pPr>
      <w:r w:rsidRPr="00221F34">
        <w:t>Defendant</w:t>
      </w:r>
      <w:r w:rsidR="00980CB9" w:rsidRPr="00221F34">
        <w:t xml:space="preserve"> </w:t>
      </w:r>
      <w:r w:rsidR="00FD0B61">
        <w:t>Doctor</w:t>
      </w:r>
      <w:r w:rsidR="00FD0B61" w:rsidRPr="00221F34">
        <w:t xml:space="preserve"> </w:t>
      </w:r>
      <w:r w:rsidR="00980CB9" w:rsidRPr="00221F34">
        <w:t xml:space="preserve">concluded that Mr. </w:t>
      </w:r>
      <w:r w:rsidR="005C72C8">
        <w:t>Doe</w:t>
      </w:r>
      <w:r w:rsidR="00980CB9" w:rsidRPr="00221F34">
        <w:t xml:space="preserve"> exercised 3 minutes and 25 seconds using the Bruce protocol and switched to Lexiscan due to dyspnea and fatigue. The findings were tomographic images, which demonstrated a small partial reversable perfusion abnormality of mild intensity in the inferior wall. Mr. </w:t>
      </w:r>
      <w:r w:rsidR="005C72C8">
        <w:t>Doe’s</w:t>
      </w:r>
      <w:r w:rsidR="00980CB9" w:rsidRPr="00221F34">
        <w:t xml:space="preserve"> left ventricular ejection fraction was normal. He was suspicious for myocardial ischemia. </w:t>
      </w:r>
      <w:r w:rsidR="005B016D" w:rsidRPr="00221F34">
        <w:t>Defendant</w:t>
      </w:r>
      <w:r w:rsidR="00980CB9" w:rsidRPr="00221F34">
        <w:t xml:space="preserve"> </w:t>
      </w:r>
      <w:r w:rsidR="00FD0B61">
        <w:t xml:space="preserve">Doctor’s </w:t>
      </w:r>
      <w:r w:rsidR="00980CB9" w:rsidRPr="00221F34">
        <w:t xml:space="preserve">recommendation was, given the constellation of chest pain, ECG changes, and abnormal perfusion in the left anterior descending coronary artery (LAD) and the right coronary artery (RCA) territory, that cardiac catheterization was needed if clinically appropriate, or the cardiac catheterization should be considered if clinically appropriate. </w:t>
      </w:r>
    </w:p>
    <w:p w14:paraId="3CE24F74" w14:textId="77777777" w:rsidR="00980CB9" w:rsidRPr="00221F34" w:rsidRDefault="005B016D" w:rsidP="00980CB9">
      <w:pPr>
        <w:spacing w:line="480" w:lineRule="auto"/>
        <w:jc w:val="center"/>
      </w:pPr>
      <w:r w:rsidRPr="00221F34">
        <w:t>37</w:t>
      </w:r>
      <w:r w:rsidR="007A09D8" w:rsidRPr="00221F34">
        <w:t>.</w:t>
      </w:r>
    </w:p>
    <w:p w14:paraId="510EFC04" w14:textId="5151DC2C" w:rsidR="00980CB9" w:rsidRPr="00221F34" w:rsidRDefault="00980CB9" w:rsidP="005C72C8">
      <w:pPr>
        <w:spacing w:line="480" w:lineRule="auto"/>
        <w:jc w:val="both"/>
      </w:pPr>
      <w:r w:rsidRPr="00221F34">
        <w:tab/>
        <w:t xml:space="preserve">Another late note was dictated by </w:t>
      </w:r>
      <w:r w:rsidR="00A456E9" w:rsidRPr="00221F34">
        <w:t xml:space="preserve">Defendant </w:t>
      </w:r>
      <w:r w:rsidR="005C72C8">
        <w:t>NP</w:t>
      </w:r>
      <w:r w:rsidRPr="00221F34">
        <w:t xml:space="preserve"> at 1:59 p.m. She noted that she was dictating information while it was fresh in her memory. She stated that Mr. </w:t>
      </w:r>
      <w:r w:rsidR="005C72C8">
        <w:t>Doe</w:t>
      </w:r>
      <w:r w:rsidRPr="00221F34">
        <w:t xml:space="preserve"> had not taken his blood pressure medicine prior to the stress test, and </w:t>
      </w:r>
      <w:r w:rsidR="005C72C8" w:rsidRPr="00221F34">
        <w:t>that his</w:t>
      </w:r>
      <w:r w:rsidR="008B2AA3" w:rsidRPr="00221F34">
        <w:t xml:space="preserve"> blood pressure</w:t>
      </w:r>
      <w:r w:rsidRPr="00221F34">
        <w:t xml:space="preserve"> was slightly elevated. She ordered IV Hydralazine. </w:t>
      </w:r>
    </w:p>
    <w:p w14:paraId="46E70E5A" w14:textId="77777777" w:rsidR="00980CB9" w:rsidRPr="00221F34" w:rsidRDefault="005B016D" w:rsidP="00980CB9">
      <w:pPr>
        <w:spacing w:line="480" w:lineRule="auto"/>
        <w:jc w:val="center"/>
      </w:pPr>
      <w:r w:rsidRPr="00221F34">
        <w:t>38</w:t>
      </w:r>
      <w:r w:rsidR="00980CB9" w:rsidRPr="00221F34">
        <w:t>.</w:t>
      </w:r>
    </w:p>
    <w:p w14:paraId="291E77ED" w14:textId="75E4F6CB" w:rsidR="00980CB9" w:rsidRDefault="00980CB9" w:rsidP="005C72C8">
      <w:pPr>
        <w:spacing w:line="480" w:lineRule="auto"/>
        <w:jc w:val="both"/>
      </w:pPr>
      <w:r w:rsidRPr="00221F34">
        <w:tab/>
      </w:r>
      <w:r w:rsidR="00A456E9" w:rsidRPr="00221F34">
        <w:t>Defendant</w:t>
      </w:r>
      <w:r w:rsidRPr="00221F34">
        <w:t xml:space="preserve"> </w:t>
      </w:r>
      <w:r w:rsidR="005C72C8">
        <w:t>NP</w:t>
      </w:r>
      <w:r w:rsidRPr="00221F34">
        <w:t xml:space="preserve"> further documented that Mr. </w:t>
      </w:r>
      <w:r w:rsidR="005C72C8">
        <w:t>Doe</w:t>
      </w:r>
      <w:r w:rsidRPr="00221F34">
        <w:t xml:space="preserve"> was unable to walk on the stress test and stated that he had some dyspnea and was fatigued. The treadmill was stopped, and he was put on a stretcher with Lexi DIMPS (Dual Isotope Myocardial Perfusion Scan), which was completed. Mr. </w:t>
      </w:r>
      <w:r w:rsidR="005C72C8">
        <w:t>Doe</w:t>
      </w:r>
      <w:r w:rsidRPr="00221F34">
        <w:t xml:space="preserve"> had some nausea with emesis after the Lexiscan and was given Aminophylline and Zofran. </w:t>
      </w:r>
    </w:p>
    <w:p w14:paraId="6BDCC7FF" w14:textId="0FF18464" w:rsidR="00E73555" w:rsidRDefault="00E73555" w:rsidP="005C72C8">
      <w:pPr>
        <w:spacing w:line="480" w:lineRule="auto"/>
        <w:jc w:val="both"/>
      </w:pPr>
    </w:p>
    <w:p w14:paraId="3F70A275" w14:textId="77777777" w:rsidR="00E73555" w:rsidRPr="00221F34" w:rsidRDefault="00E73555" w:rsidP="005C72C8">
      <w:pPr>
        <w:spacing w:line="480" w:lineRule="auto"/>
        <w:jc w:val="both"/>
      </w:pPr>
    </w:p>
    <w:p w14:paraId="10EB81C9" w14:textId="77777777" w:rsidR="00980CB9" w:rsidRPr="00221F34" w:rsidRDefault="005B016D" w:rsidP="00980CB9">
      <w:pPr>
        <w:spacing w:line="480" w:lineRule="auto"/>
        <w:jc w:val="center"/>
      </w:pPr>
      <w:r w:rsidRPr="00221F34">
        <w:lastRenderedPageBreak/>
        <w:t>39</w:t>
      </w:r>
      <w:r w:rsidR="00980CB9" w:rsidRPr="00221F34">
        <w:t>.</w:t>
      </w:r>
    </w:p>
    <w:p w14:paraId="0CF5E9A3" w14:textId="4B541DE7" w:rsidR="003066B9" w:rsidRPr="00221F34" w:rsidRDefault="00980CB9" w:rsidP="00915B91">
      <w:pPr>
        <w:spacing w:line="480" w:lineRule="auto"/>
        <w:jc w:val="both"/>
      </w:pPr>
      <w:r w:rsidRPr="00221F34">
        <w:tab/>
      </w:r>
      <w:r w:rsidR="00A456E9" w:rsidRPr="00221F34">
        <w:t>Defendant</w:t>
      </w:r>
      <w:r w:rsidRPr="00221F34">
        <w:t xml:space="preserve"> </w:t>
      </w:r>
      <w:r w:rsidR="005C72C8">
        <w:t>NP</w:t>
      </w:r>
      <w:r w:rsidRPr="00221F34">
        <w:t xml:space="preserve"> documented that Mr. </w:t>
      </w:r>
      <w:r w:rsidR="005C72C8">
        <w:t>Doe</w:t>
      </w:r>
      <w:r w:rsidRPr="00221F34">
        <w:t xml:space="preserve"> had chest pressure and an ST depression on the ECG. She noted that she went and retrieved the test and went to </w:t>
      </w:r>
      <w:r w:rsidR="00A456E9" w:rsidRPr="00221F34">
        <w:t>Defendant</w:t>
      </w:r>
      <w:r w:rsidRPr="00221F34">
        <w:t xml:space="preserve"> </w:t>
      </w:r>
      <w:r w:rsidR="00FD0B61">
        <w:t>Doctor</w:t>
      </w:r>
      <w:r w:rsidR="00FD0B61" w:rsidRPr="00221F34">
        <w:t xml:space="preserve"> </w:t>
      </w:r>
      <w:r w:rsidRPr="00221F34">
        <w:t xml:space="preserve">to have him read it. When she went downstairs, </w:t>
      </w:r>
      <w:r w:rsidR="00A456E9" w:rsidRPr="00221F34">
        <w:t>Defendant</w:t>
      </w:r>
      <w:r w:rsidRPr="00221F34">
        <w:t xml:space="preserve"> </w:t>
      </w:r>
      <w:r w:rsidR="005C72C8">
        <w:t>NP</w:t>
      </w:r>
      <w:r w:rsidRPr="00221F34">
        <w:t xml:space="preserve"> found that Mr. </w:t>
      </w:r>
      <w:r w:rsidR="005C72C8">
        <w:t>Doe</w:t>
      </w:r>
      <w:r w:rsidRPr="00221F34">
        <w:t xml:space="preserve"> had been discharged. </w:t>
      </w:r>
    </w:p>
    <w:p w14:paraId="5110C59D" w14:textId="77777777" w:rsidR="00980CB9" w:rsidRPr="00221F34" w:rsidRDefault="00A456E9" w:rsidP="00980CB9">
      <w:pPr>
        <w:spacing w:line="480" w:lineRule="auto"/>
        <w:jc w:val="center"/>
      </w:pPr>
      <w:r w:rsidRPr="00221F34">
        <w:t>4</w:t>
      </w:r>
      <w:r w:rsidR="005B016D" w:rsidRPr="00221F34">
        <w:t>0</w:t>
      </w:r>
      <w:r w:rsidR="00980CB9" w:rsidRPr="00221F34">
        <w:t>.</w:t>
      </w:r>
    </w:p>
    <w:p w14:paraId="0B7A091B" w14:textId="72835588" w:rsidR="00980CB9" w:rsidRPr="00221F34" w:rsidRDefault="00980CB9" w:rsidP="005C72C8">
      <w:pPr>
        <w:spacing w:line="480" w:lineRule="auto"/>
        <w:jc w:val="both"/>
      </w:pPr>
      <w:r w:rsidRPr="00221F34">
        <w:tab/>
      </w:r>
      <w:r w:rsidR="0026738A" w:rsidRPr="00221F34">
        <w:t>The</w:t>
      </w:r>
      <w:r w:rsidRPr="00221F34">
        <w:t xml:space="preserve"> </w:t>
      </w:r>
      <w:r w:rsidR="00FD0B61">
        <w:t>Medical Center</w:t>
      </w:r>
      <w:r w:rsidRPr="00221F34">
        <w:t xml:space="preserve"> nurses said to </w:t>
      </w:r>
      <w:r w:rsidR="005B016D" w:rsidRPr="00221F34">
        <w:t xml:space="preserve">Defendant </w:t>
      </w:r>
      <w:r w:rsidR="005C72C8">
        <w:t>NP</w:t>
      </w:r>
      <w:r w:rsidRPr="00221F34">
        <w:t xml:space="preserve"> that Mr. </w:t>
      </w:r>
      <w:r w:rsidR="005C72C8">
        <w:t>Doe</w:t>
      </w:r>
      <w:r w:rsidRPr="00221F34">
        <w:t xml:space="preserve"> was pain free and felt well with no complaints. They also told </w:t>
      </w:r>
      <w:r w:rsidR="00BC1039" w:rsidRPr="00221F34">
        <w:t>Defendant</w:t>
      </w:r>
      <w:r w:rsidRPr="00221F34">
        <w:t xml:space="preserve"> </w:t>
      </w:r>
      <w:r w:rsidR="005C72C8">
        <w:t>NP</w:t>
      </w:r>
      <w:r w:rsidRPr="00221F34">
        <w:t xml:space="preserve"> that they would call him regarding his test results. She later heard that Mr. </w:t>
      </w:r>
      <w:r w:rsidR="005C72C8">
        <w:t>Doe</w:t>
      </w:r>
      <w:r w:rsidRPr="00221F34">
        <w:t xml:space="preserve"> was in the emergency room receiving CPR. </w:t>
      </w:r>
    </w:p>
    <w:p w14:paraId="2E8F13D6" w14:textId="3D175EE7" w:rsidR="00980CB9" w:rsidRPr="00221F34" w:rsidRDefault="008836F2" w:rsidP="00980CB9">
      <w:pPr>
        <w:spacing w:line="480" w:lineRule="auto"/>
        <w:jc w:val="center"/>
      </w:pPr>
      <w:r w:rsidRPr="00221F34">
        <w:t>41</w:t>
      </w:r>
      <w:r w:rsidR="00A456E9" w:rsidRPr="00221F34">
        <w:t>.</w:t>
      </w:r>
    </w:p>
    <w:p w14:paraId="41F8B2F6" w14:textId="316450A2" w:rsidR="005B016D" w:rsidRPr="00221F34" w:rsidRDefault="00A456E9" w:rsidP="005C72C8">
      <w:pPr>
        <w:spacing w:line="480" w:lineRule="auto"/>
        <w:ind w:firstLine="720"/>
        <w:jc w:val="both"/>
      </w:pPr>
      <w:r w:rsidRPr="00221F34">
        <w:t>Defendant</w:t>
      </w:r>
      <w:r w:rsidR="00980CB9" w:rsidRPr="00221F34">
        <w:t xml:space="preserve"> </w:t>
      </w:r>
      <w:r w:rsidR="005C72C8">
        <w:t>NP</w:t>
      </w:r>
      <w:r w:rsidR="00980CB9" w:rsidRPr="00221F34">
        <w:t xml:space="preserve"> documented that Mr. </w:t>
      </w:r>
      <w:r w:rsidR="005C72C8">
        <w:t>Doe</w:t>
      </w:r>
      <w:r w:rsidR="00980CB9" w:rsidRPr="00221F34">
        <w:t xml:space="preserve"> had some ST depression while on the treadmill due to fatigue and was switched to a Lexiscan for the rest of the procedure. </w:t>
      </w:r>
      <w:r w:rsidRPr="00221F34">
        <w:t>Defendant</w:t>
      </w:r>
      <w:r w:rsidR="00980CB9" w:rsidRPr="00221F34">
        <w:t xml:space="preserve"> </w:t>
      </w:r>
      <w:r w:rsidR="005C72C8">
        <w:t>NP</w:t>
      </w:r>
      <w:r w:rsidR="00980CB9" w:rsidRPr="00221F34">
        <w:t xml:space="preserve"> documented, “I went under the camera to do some additional stress test [</w:t>
      </w:r>
      <w:r w:rsidR="00980CB9" w:rsidRPr="00221F34">
        <w:rPr>
          <w:i/>
        </w:rPr>
        <w:t>sic</w:t>
      </w:r>
      <w:r w:rsidR="00980CB9" w:rsidRPr="00221F34">
        <w:t xml:space="preserve">] and I did have concerns and wanted </w:t>
      </w:r>
      <w:r w:rsidR="00BC1039" w:rsidRPr="00221F34">
        <w:t>Defendant</w:t>
      </w:r>
      <w:r w:rsidR="00980CB9" w:rsidRPr="00221F34">
        <w:t xml:space="preserve"> </w:t>
      </w:r>
      <w:r w:rsidR="00FD0B61">
        <w:t>Doctor</w:t>
      </w:r>
      <w:r w:rsidR="00FD0B61" w:rsidRPr="00221F34">
        <w:t xml:space="preserve"> </w:t>
      </w:r>
      <w:r w:rsidR="00980CB9" w:rsidRPr="00221F34">
        <w:t xml:space="preserve">to look at his EKG and to read the stress test, but when I went downstairs, I found that nursing had discharged [Mr. </w:t>
      </w:r>
      <w:r w:rsidR="00F67132">
        <w:t>Doe</w:t>
      </w:r>
      <w:r w:rsidR="00980CB9" w:rsidRPr="00221F34">
        <w:t>] per protocol.”</w:t>
      </w:r>
    </w:p>
    <w:p w14:paraId="7CF6665F" w14:textId="77777777" w:rsidR="00BC0B85" w:rsidRPr="00221F34" w:rsidRDefault="00BC0B85" w:rsidP="00BC0B85">
      <w:pPr>
        <w:spacing w:line="480" w:lineRule="auto"/>
        <w:jc w:val="center"/>
        <w:rPr>
          <w:b/>
          <w:u w:val="single"/>
        </w:rPr>
      </w:pPr>
      <w:r w:rsidRPr="00221F34">
        <w:rPr>
          <w:b/>
          <w:u w:val="single"/>
        </w:rPr>
        <w:t>COUNT I</w:t>
      </w:r>
    </w:p>
    <w:p w14:paraId="13C25701" w14:textId="77777777" w:rsidR="00BC0B85" w:rsidRPr="00221F34" w:rsidRDefault="00BC0B85" w:rsidP="00BC0B85">
      <w:pPr>
        <w:spacing w:line="480" w:lineRule="auto"/>
        <w:jc w:val="center"/>
        <w:rPr>
          <w:b/>
          <w:u w:val="single"/>
        </w:rPr>
      </w:pPr>
      <w:r w:rsidRPr="00221F34">
        <w:rPr>
          <w:b/>
          <w:u w:val="single"/>
        </w:rPr>
        <w:t>Specific Act of Professional Negligence Required by O.C.G.A. § 9-11-9.1</w:t>
      </w:r>
    </w:p>
    <w:p w14:paraId="21908B05" w14:textId="1CB48F3B" w:rsidR="00BC0B85" w:rsidRPr="00221F34" w:rsidRDefault="008836F2" w:rsidP="00BC0B85">
      <w:pPr>
        <w:spacing w:line="480" w:lineRule="auto"/>
        <w:jc w:val="center"/>
      </w:pPr>
      <w:r w:rsidRPr="00221F34">
        <w:t>42</w:t>
      </w:r>
      <w:r w:rsidR="00BC0B85" w:rsidRPr="00221F34">
        <w:t>.</w:t>
      </w:r>
    </w:p>
    <w:p w14:paraId="4132077F" w14:textId="2FB32457" w:rsidR="005B016D" w:rsidRPr="00221F34" w:rsidRDefault="00BC0B85" w:rsidP="00F67132">
      <w:pPr>
        <w:spacing w:line="480" w:lineRule="auto"/>
        <w:jc w:val="both"/>
      </w:pPr>
      <w:r w:rsidRPr="00221F34">
        <w:tab/>
        <w:t>Plaintiff</w:t>
      </w:r>
      <w:r w:rsidR="005B016D" w:rsidRPr="00221F34">
        <w:t>s</w:t>
      </w:r>
      <w:r w:rsidRPr="00221F34">
        <w:t xml:space="preserve"> hereby incorporates </w:t>
      </w:r>
      <w:r w:rsidR="005B016D" w:rsidRPr="00221F34">
        <w:t>their</w:t>
      </w:r>
      <w:r w:rsidRPr="00221F34">
        <w:t xml:space="preserve"> allegations from Paragraphs 1-</w:t>
      </w:r>
      <w:r w:rsidR="008836F2" w:rsidRPr="00221F34">
        <w:t xml:space="preserve">41 </w:t>
      </w:r>
      <w:r w:rsidRPr="00221F34">
        <w:t xml:space="preserve">as fully set forth herein. </w:t>
      </w:r>
    </w:p>
    <w:p w14:paraId="37567452" w14:textId="75BAF9FF" w:rsidR="008C72B5" w:rsidRPr="00221F34" w:rsidRDefault="00937CE0" w:rsidP="008C72B5">
      <w:pPr>
        <w:spacing w:line="480" w:lineRule="auto"/>
        <w:jc w:val="center"/>
        <w:rPr>
          <w:b/>
          <w:u w:val="single"/>
        </w:rPr>
      </w:pPr>
      <w:r>
        <w:rPr>
          <w:b/>
          <w:u w:val="single"/>
        </w:rPr>
        <w:t xml:space="preserve">Defendant </w:t>
      </w:r>
      <w:r w:rsidR="00EF7F7A">
        <w:rPr>
          <w:b/>
          <w:u w:val="single"/>
        </w:rPr>
        <w:t>Registered Nurse</w:t>
      </w:r>
    </w:p>
    <w:p w14:paraId="0AB937D2" w14:textId="0685E7F0" w:rsidR="008C72B5" w:rsidRPr="00221F34" w:rsidRDefault="008836F2" w:rsidP="008C72B5">
      <w:pPr>
        <w:spacing w:line="480" w:lineRule="auto"/>
        <w:jc w:val="center"/>
      </w:pPr>
      <w:r w:rsidRPr="00221F34">
        <w:t>43</w:t>
      </w:r>
      <w:r w:rsidR="008C72B5" w:rsidRPr="00221F34">
        <w:t>.</w:t>
      </w:r>
    </w:p>
    <w:p w14:paraId="55111F32" w14:textId="4F9F9D26" w:rsidR="00B428D1" w:rsidRPr="00221F34" w:rsidRDefault="008C72B5" w:rsidP="00915B91">
      <w:pPr>
        <w:spacing w:line="480" w:lineRule="auto"/>
        <w:jc w:val="both"/>
      </w:pPr>
      <w:r w:rsidRPr="00221F34">
        <w:tab/>
        <w:t xml:space="preserve">At all times relevant hereto, Defendant </w:t>
      </w:r>
      <w:r w:rsidR="00F67132">
        <w:t>RN</w:t>
      </w:r>
      <w:r w:rsidRPr="00221F34">
        <w:t xml:space="preserve"> had a duty to </w:t>
      </w:r>
      <w:r w:rsidR="00AE39E2" w:rsidRPr="00221F34">
        <w:t xml:space="preserve">Mr. </w:t>
      </w:r>
      <w:r w:rsidR="00F67132">
        <w:t>Doe</w:t>
      </w:r>
      <w:r w:rsidRPr="00221F34">
        <w:t xml:space="preserve"> to provide the standard of care normally exercise by registered nurses under like circumstances and similar surrounding </w:t>
      </w:r>
      <w:r w:rsidRPr="00221F34">
        <w:lastRenderedPageBreak/>
        <w:t xml:space="preserve">circumstances. Defendant </w:t>
      </w:r>
      <w:r w:rsidR="00F67132">
        <w:t>RN</w:t>
      </w:r>
      <w:r w:rsidRPr="00221F34">
        <w:t xml:space="preserve"> was negligent in her care and treatment of </w:t>
      </w:r>
      <w:r w:rsidR="0080425A" w:rsidRPr="00221F34">
        <w:t xml:space="preserve">Mr. </w:t>
      </w:r>
      <w:r w:rsidR="00F67132">
        <w:t>Doe</w:t>
      </w:r>
      <w:r w:rsidRPr="00221F34">
        <w:t xml:space="preserve">. More specifically, Defendant </w:t>
      </w:r>
      <w:r w:rsidR="00F67132">
        <w:t>RN</w:t>
      </w:r>
      <w:r w:rsidRPr="00221F34">
        <w:t xml:space="preserve"> deviated from the standard of care by </w:t>
      </w:r>
      <w:r w:rsidR="00CB29A6" w:rsidRPr="00221F34">
        <w:t>discharging</w:t>
      </w:r>
      <w:r w:rsidRPr="00221F34">
        <w:t xml:space="preserve"> Mr. </w:t>
      </w:r>
      <w:r w:rsidR="00915B91">
        <w:t>Doe</w:t>
      </w:r>
      <w:r w:rsidRPr="00221F34">
        <w:t xml:space="preserve"> from the hospital after abnormal cardiac stress tests, serial ECGs, and evidence of underlying Coronary Artery Disease and/or myocardial ischemia or infarction. </w:t>
      </w:r>
      <w:r w:rsidR="00CB29A6" w:rsidRPr="00221F34">
        <w:t xml:space="preserve">Defendant </w:t>
      </w:r>
      <w:r w:rsidR="00915B91">
        <w:t>RN</w:t>
      </w:r>
      <w:r w:rsidR="00CB29A6" w:rsidRPr="00221F34">
        <w:t xml:space="preserve"> also deviated from the standard of care by failing to alert the cardiologist that Mr. </w:t>
      </w:r>
      <w:r w:rsidR="00915B91">
        <w:t>Doe</w:t>
      </w:r>
      <w:r w:rsidR="00CB29A6" w:rsidRPr="00221F34">
        <w:t xml:space="preserve"> did not return to baseline after the stress test and take his vital signs, ECG rhythm, and blood pressure and to clarify with the cardiologist and/or nurse practitioner if it was safe to allow Mr. </w:t>
      </w:r>
      <w:r w:rsidR="00915B91">
        <w:t>Doe</w:t>
      </w:r>
      <w:r w:rsidR="00CB29A6" w:rsidRPr="00221F34">
        <w:t xml:space="preserve"> to be discharged from the hospital.</w:t>
      </w:r>
    </w:p>
    <w:p w14:paraId="3D45605B" w14:textId="55740B63" w:rsidR="008C72B5" w:rsidRPr="00221F34" w:rsidRDefault="008836F2" w:rsidP="00E90B95">
      <w:pPr>
        <w:spacing w:line="480" w:lineRule="auto"/>
        <w:jc w:val="center"/>
      </w:pPr>
      <w:r w:rsidRPr="00221F34">
        <w:t>44</w:t>
      </w:r>
      <w:r w:rsidR="008C72B5" w:rsidRPr="00221F34">
        <w:t>.</w:t>
      </w:r>
    </w:p>
    <w:p w14:paraId="298E4F1D" w14:textId="511464F6" w:rsidR="00CB29A6" w:rsidRPr="00221F34" w:rsidRDefault="008C72B5" w:rsidP="00915B91">
      <w:pPr>
        <w:spacing w:line="480" w:lineRule="auto"/>
        <w:jc w:val="both"/>
      </w:pPr>
      <w:r w:rsidRPr="00221F34">
        <w:tab/>
        <w:t xml:space="preserve">Attached to this Complaint as Plaintiffs’ Exhibit </w:t>
      </w:r>
      <w:r w:rsidR="00263FF8" w:rsidRPr="00221F34">
        <w:t xml:space="preserve">“A” and “C” are the Affidavits of </w:t>
      </w:r>
      <w:r w:rsidR="00FD0B61">
        <w:t>Expert Doctor</w:t>
      </w:r>
      <w:r w:rsidR="00915B91">
        <w:t xml:space="preserve"> </w:t>
      </w:r>
      <w:r w:rsidR="00263FF8" w:rsidRPr="00221F34">
        <w:t xml:space="preserve">and </w:t>
      </w:r>
      <w:r w:rsidR="00915B91">
        <w:t>E</w:t>
      </w:r>
      <w:r w:rsidR="00FD0B61">
        <w:t xml:space="preserve">xpert </w:t>
      </w:r>
      <w:r w:rsidR="00915B91">
        <w:t>RN,</w:t>
      </w:r>
      <w:r w:rsidRPr="00221F34">
        <w:t xml:space="preserve"> </w:t>
      </w:r>
      <w:r w:rsidR="00263FF8" w:rsidRPr="00221F34">
        <w:t xml:space="preserve">respectively, </w:t>
      </w:r>
      <w:r w:rsidRPr="00221F34">
        <w:t xml:space="preserve">which meet the requirements of O.C.G.A. § 9-11-9.1, and O.C.G.A § 24-7-702. </w:t>
      </w:r>
      <w:r w:rsidR="00263FF8" w:rsidRPr="00221F34">
        <w:t>They are</w:t>
      </w:r>
      <w:r w:rsidRPr="00221F34">
        <w:t xml:space="preserve"> incorporated by reference as if fully set out in this paragraph of the Complaint.</w:t>
      </w:r>
    </w:p>
    <w:p w14:paraId="537DCD06" w14:textId="08677269" w:rsidR="008C72B5" w:rsidRPr="00221F34" w:rsidRDefault="008836F2" w:rsidP="008C72B5">
      <w:pPr>
        <w:spacing w:line="480" w:lineRule="auto"/>
        <w:jc w:val="center"/>
      </w:pPr>
      <w:r w:rsidRPr="00221F34">
        <w:t>45</w:t>
      </w:r>
      <w:r w:rsidR="008C72B5" w:rsidRPr="00221F34">
        <w:t>.</w:t>
      </w:r>
    </w:p>
    <w:p w14:paraId="0DDC29B3" w14:textId="7B0BC5FE" w:rsidR="00915B91" w:rsidRPr="00221F34" w:rsidRDefault="008C72B5" w:rsidP="00915B91">
      <w:pPr>
        <w:spacing w:line="480" w:lineRule="auto"/>
        <w:jc w:val="both"/>
      </w:pPr>
      <w:r w:rsidRPr="00221F34">
        <w:tab/>
        <w:t xml:space="preserve">As a direct and proximate result of Defendant </w:t>
      </w:r>
      <w:r w:rsidR="00915B91">
        <w:t>RN’s</w:t>
      </w:r>
      <w:r w:rsidR="008B2AA3" w:rsidRPr="00221F34">
        <w:t xml:space="preserve"> negligence</w:t>
      </w:r>
      <w:r w:rsidRPr="00221F34">
        <w:t xml:space="preserve">, </w:t>
      </w:r>
      <w:r w:rsidR="00AE39E2" w:rsidRPr="00221F34">
        <w:t xml:space="preserve">Mr. </w:t>
      </w:r>
      <w:r w:rsidR="00915B91">
        <w:t>Doe</w:t>
      </w:r>
      <w:r w:rsidR="0026738A" w:rsidRPr="00221F34">
        <w:t xml:space="preserve"> </w:t>
      </w:r>
      <w:r w:rsidRPr="00221F34">
        <w:t>experienced sever</w:t>
      </w:r>
      <w:r w:rsidR="00CB29A6" w:rsidRPr="00221F34">
        <w:t>e</w:t>
      </w:r>
      <w:r w:rsidRPr="00221F34">
        <w:t xml:space="preserve"> pain and anguish, incurred medical expenses, suffered injuries, and an untimely death. </w:t>
      </w:r>
    </w:p>
    <w:p w14:paraId="594116C8" w14:textId="6AA20652" w:rsidR="008C72B5" w:rsidRPr="00221F34" w:rsidRDefault="008836F2" w:rsidP="008C72B5">
      <w:pPr>
        <w:spacing w:line="480" w:lineRule="auto"/>
        <w:jc w:val="center"/>
      </w:pPr>
      <w:r w:rsidRPr="00221F34">
        <w:t>46</w:t>
      </w:r>
      <w:r w:rsidR="008C72B5" w:rsidRPr="00221F34">
        <w:t>.</w:t>
      </w:r>
    </w:p>
    <w:p w14:paraId="3113E494" w14:textId="6C732B43" w:rsidR="005B016D" w:rsidRPr="00221F34" w:rsidRDefault="008C72B5" w:rsidP="00915B91">
      <w:pPr>
        <w:spacing w:line="480" w:lineRule="auto"/>
        <w:jc w:val="both"/>
      </w:pPr>
      <w:r w:rsidRPr="00221F34">
        <w:tab/>
        <w:t xml:space="preserve">Defendants </w:t>
      </w:r>
      <w:r w:rsidR="00FD0B61">
        <w:t>Hospital</w:t>
      </w:r>
      <w:r w:rsidRPr="00221F34">
        <w:t xml:space="preserve"> and </w:t>
      </w:r>
      <w:r w:rsidR="00FD0B61">
        <w:t>Medical Center</w:t>
      </w:r>
      <w:r w:rsidRPr="00221F34">
        <w:t xml:space="preserve"> are vicariously liable for all of the negligent acts and/or omissions described herein of its agent and employee, Defendant </w:t>
      </w:r>
      <w:r w:rsidR="00915B91">
        <w:t>RN</w:t>
      </w:r>
      <w:r w:rsidRPr="00221F34">
        <w:t xml:space="preserve">. </w:t>
      </w:r>
    </w:p>
    <w:p w14:paraId="6334C726" w14:textId="64D96C27" w:rsidR="008C72B5" w:rsidRPr="00221F34" w:rsidRDefault="008836F2" w:rsidP="008C72B5">
      <w:pPr>
        <w:spacing w:line="480" w:lineRule="auto"/>
        <w:jc w:val="center"/>
      </w:pPr>
      <w:r w:rsidRPr="00221F34">
        <w:t>47</w:t>
      </w:r>
      <w:r w:rsidR="008C72B5" w:rsidRPr="00221F34">
        <w:t>.</w:t>
      </w:r>
    </w:p>
    <w:p w14:paraId="52261645" w14:textId="41596EBC" w:rsidR="00A705DD" w:rsidRPr="00221F34" w:rsidRDefault="008C72B5" w:rsidP="00915B91">
      <w:pPr>
        <w:spacing w:line="480" w:lineRule="auto"/>
        <w:jc w:val="both"/>
      </w:pPr>
      <w:r w:rsidRPr="00221F34">
        <w:tab/>
        <w:t xml:space="preserve">Defendants </w:t>
      </w:r>
      <w:r w:rsidR="00915B91">
        <w:t>RN</w:t>
      </w:r>
      <w:r w:rsidRPr="00221F34">
        <w:t xml:space="preserve">, </w:t>
      </w:r>
      <w:r w:rsidR="00FD0B61">
        <w:t>Hospital</w:t>
      </w:r>
      <w:r w:rsidR="00915B91">
        <w:t>,</w:t>
      </w:r>
      <w:r w:rsidRPr="00221F34">
        <w:t xml:space="preserve"> and </w:t>
      </w:r>
      <w:r w:rsidR="00FD0B61">
        <w:t>Medical Center</w:t>
      </w:r>
      <w:r w:rsidRPr="00221F34">
        <w:t>, and all other named Defendants are joint tortfeasors and as such are jointly and severally liable to the Plaintiffs for the negligent acts and omissions described and alleged herein.</w:t>
      </w:r>
    </w:p>
    <w:p w14:paraId="1A314982" w14:textId="757051B9" w:rsidR="00CB29A6" w:rsidRPr="00221F34" w:rsidRDefault="00937CE0" w:rsidP="00CB29A6">
      <w:pPr>
        <w:spacing w:line="480" w:lineRule="auto"/>
        <w:jc w:val="center"/>
        <w:rPr>
          <w:b/>
          <w:u w:val="single"/>
        </w:rPr>
      </w:pPr>
      <w:r>
        <w:rPr>
          <w:b/>
          <w:u w:val="single"/>
        </w:rPr>
        <w:lastRenderedPageBreak/>
        <w:t xml:space="preserve">Defendant </w:t>
      </w:r>
      <w:r w:rsidR="00FD0B61">
        <w:rPr>
          <w:b/>
          <w:u w:val="single"/>
        </w:rPr>
        <w:t>Cardiac Catheterization Technician</w:t>
      </w:r>
    </w:p>
    <w:p w14:paraId="6FDDBE0A" w14:textId="2125B904" w:rsidR="00CB29A6" w:rsidRPr="00221F34" w:rsidRDefault="008836F2" w:rsidP="00CB29A6">
      <w:pPr>
        <w:spacing w:line="480" w:lineRule="auto"/>
        <w:jc w:val="center"/>
      </w:pPr>
      <w:r w:rsidRPr="00221F34">
        <w:t>48</w:t>
      </w:r>
      <w:r w:rsidR="00CB29A6" w:rsidRPr="00221F34">
        <w:t>.</w:t>
      </w:r>
    </w:p>
    <w:p w14:paraId="28D08038" w14:textId="00B3E96E" w:rsidR="00CB29A6" w:rsidRPr="00221F34" w:rsidRDefault="00CB29A6" w:rsidP="00915B91">
      <w:pPr>
        <w:spacing w:line="480" w:lineRule="auto"/>
        <w:ind w:firstLine="720"/>
        <w:jc w:val="both"/>
      </w:pPr>
      <w:r w:rsidRPr="00221F34">
        <w:t xml:space="preserve">At all times relevant hereto, Defendant </w:t>
      </w:r>
      <w:r w:rsidR="00915B91">
        <w:t>CCT</w:t>
      </w:r>
      <w:r w:rsidR="00880666" w:rsidRPr="00221F34">
        <w:t>,</w:t>
      </w:r>
      <w:r w:rsidRPr="00221F34">
        <w:t xml:space="preserve"> had a duty to </w:t>
      </w:r>
      <w:r w:rsidR="00AE39E2" w:rsidRPr="00221F34">
        <w:t xml:space="preserve">Mr. </w:t>
      </w:r>
      <w:r w:rsidR="00915B91">
        <w:t>Doe</w:t>
      </w:r>
      <w:r w:rsidRPr="00221F34">
        <w:t xml:space="preserve"> to provide the standard of care normally exercise by </w:t>
      </w:r>
      <w:r w:rsidR="00880666" w:rsidRPr="00221F34">
        <w:t>cardiac catheterization technicians</w:t>
      </w:r>
      <w:r w:rsidRPr="00221F34">
        <w:t xml:space="preserve"> under like circumstances and similar surrounding circumstances. Defendant </w:t>
      </w:r>
      <w:r w:rsidR="00915B91">
        <w:t>CCT</w:t>
      </w:r>
      <w:r w:rsidRPr="00221F34">
        <w:t xml:space="preserve"> was negligent in </w:t>
      </w:r>
      <w:r w:rsidR="0026738A" w:rsidRPr="00221F34">
        <w:t xml:space="preserve">her </w:t>
      </w:r>
      <w:r w:rsidRPr="00221F34">
        <w:t xml:space="preserve">care and treatment of </w:t>
      </w:r>
      <w:r w:rsidR="00AE39E2" w:rsidRPr="00221F34">
        <w:t xml:space="preserve">Mr. </w:t>
      </w:r>
      <w:r w:rsidR="00915B91">
        <w:t>Doe</w:t>
      </w:r>
      <w:r w:rsidRPr="00221F34">
        <w:t xml:space="preserve">. More specifically, Defendant </w:t>
      </w:r>
      <w:r w:rsidR="00915B91">
        <w:t>CCT</w:t>
      </w:r>
      <w:r w:rsidRPr="00221F34">
        <w:t xml:space="preserve"> d</w:t>
      </w:r>
      <w:r w:rsidR="00880666" w:rsidRPr="00221F34">
        <w:t xml:space="preserve">eviated from the standard of care by discharging Mr. </w:t>
      </w:r>
      <w:r w:rsidR="00915B91">
        <w:t>Doe</w:t>
      </w:r>
      <w:r w:rsidR="00880666" w:rsidRPr="00221F34">
        <w:t xml:space="preserve"> from the hospital after abnormal cardiac stress tests, serial ECGs, and evidence of underlying Coronary Artery Disease and/or myocardial ischemia or infarction. Defendant </w:t>
      </w:r>
      <w:r w:rsidR="00915B91">
        <w:t>CCT</w:t>
      </w:r>
      <w:r w:rsidR="00880666" w:rsidRPr="00221F34">
        <w:t xml:space="preserve"> also deviated from the standard of care by failing to alert the cardiologist that Mr. </w:t>
      </w:r>
      <w:r w:rsidR="00915B91">
        <w:t>Doe</w:t>
      </w:r>
      <w:r w:rsidR="00880666" w:rsidRPr="00221F34">
        <w:t xml:space="preserve"> did not return to baseline after the stress test and take his vital signs, ECG rhythm, and blood pressure and to clarify with the cardiologist and/or nurse practitioner if it was safe to allow Mr. </w:t>
      </w:r>
      <w:r w:rsidR="00915B91">
        <w:t>Doe</w:t>
      </w:r>
      <w:r w:rsidR="00880666" w:rsidRPr="00221F34">
        <w:t xml:space="preserve"> to be discharged from the hospital.</w:t>
      </w:r>
    </w:p>
    <w:p w14:paraId="61D39E1D" w14:textId="7BEA0B20" w:rsidR="00CB29A6" w:rsidRPr="00221F34" w:rsidRDefault="008836F2" w:rsidP="00CB29A6">
      <w:pPr>
        <w:spacing w:line="480" w:lineRule="auto"/>
        <w:jc w:val="center"/>
      </w:pPr>
      <w:r w:rsidRPr="00221F34">
        <w:t>49.</w:t>
      </w:r>
    </w:p>
    <w:p w14:paraId="0E659A1A" w14:textId="717C2A19" w:rsidR="00CB29A6" w:rsidRPr="00221F34" w:rsidRDefault="00CB29A6" w:rsidP="00915B91">
      <w:pPr>
        <w:spacing w:line="480" w:lineRule="auto"/>
        <w:jc w:val="both"/>
      </w:pPr>
      <w:r w:rsidRPr="00221F34">
        <w:tab/>
        <w:t xml:space="preserve">Attached to this Complaint as Plaintiffs’ Exhibit </w:t>
      </w:r>
      <w:r w:rsidR="00263FF8" w:rsidRPr="00221F34">
        <w:t xml:space="preserve">“A” and “C” are the Affidavits of </w:t>
      </w:r>
      <w:r w:rsidR="00FD0B61">
        <w:t>Expert</w:t>
      </w:r>
      <w:r w:rsidR="00915B91">
        <w:t xml:space="preserve"> </w:t>
      </w:r>
      <w:r w:rsidR="00FD0B61">
        <w:t>Doctor</w:t>
      </w:r>
      <w:r w:rsidR="00915B91" w:rsidRPr="00221F34">
        <w:t xml:space="preserve"> and</w:t>
      </w:r>
      <w:r w:rsidRPr="00221F34">
        <w:t xml:space="preserve"> </w:t>
      </w:r>
      <w:r w:rsidR="00FD0B61">
        <w:t>Expert</w:t>
      </w:r>
      <w:r w:rsidR="00915B91">
        <w:t xml:space="preserve"> RN,</w:t>
      </w:r>
      <w:r w:rsidRPr="00221F34">
        <w:t xml:space="preserve"> </w:t>
      </w:r>
      <w:r w:rsidR="00263FF8" w:rsidRPr="00221F34">
        <w:t xml:space="preserve">respectively, </w:t>
      </w:r>
      <w:r w:rsidRPr="00221F34">
        <w:t xml:space="preserve">which meet the requirements of O.C.G.A. § 9-11-9.1, and O.C.G.A § 24-7-702. </w:t>
      </w:r>
      <w:r w:rsidR="00263FF8" w:rsidRPr="00221F34">
        <w:t>They are</w:t>
      </w:r>
      <w:r w:rsidRPr="00221F34">
        <w:t xml:space="preserve"> incorporated by reference as if fully set out in this paragraph of the Complaint.</w:t>
      </w:r>
    </w:p>
    <w:p w14:paraId="6AD58992" w14:textId="5CDDED40" w:rsidR="00CB29A6" w:rsidRPr="00221F34" w:rsidRDefault="008836F2" w:rsidP="00CB29A6">
      <w:pPr>
        <w:spacing w:line="480" w:lineRule="auto"/>
        <w:jc w:val="center"/>
      </w:pPr>
      <w:r w:rsidRPr="00221F34">
        <w:t>50</w:t>
      </w:r>
      <w:r w:rsidR="00CB29A6" w:rsidRPr="00221F34">
        <w:t>.</w:t>
      </w:r>
    </w:p>
    <w:p w14:paraId="1D0B93BD" w14:textId="055A3367" w:rsidR="00A705DD" w:rsidRPr="00221F34" w:rsidRDefault="00CB29A6" w:rsidP="00915B91">
      <w:pPr>
        <w:spacing w:line="480" w:lineRule="auto"/>
        <w:jc w:val="both"/>
      </w:pPr>
      <w:r w:rsidRPr="00221F34">
        <w:tab/>
        <w:t xml:space="preserve">As a direct and proximate result of Defendant </w:t>
      </w:r>
      <w:r w:rsidR="00915B91">
        <w:t>CCT’s</w:t>
      </w:r>
      <w:r w:rsidR="00AE39E2" w:rsidRPr="00221F34">
        <w:t xml:space="preserve"> negligence</w:t>
      </w:r>
      <w:r w:rsidRPr="00221F34">
        <w:t xml:space="preserve">, </w:t>
      </w:r>
      <w:r w:rsidR="00AE39E2" w:rsidRPr="00221F34">
        <w:t xml:space="preserve">Mr. </w:t>
      </w:r>
      <w:r w:rsidR="00915B91">
        <w:t>Doe</w:t>
      </w:r>
      <w:r w:rsidRPr="00221F34">
        <w:t xml:space="preserve"> experienced sever</w:t>
      </w:r>
      <w:r w:rsidR="00880666" w:rsidRPr="00221F34">
        <w:t>e</w:t>
      </w:r>
      <w:r w:rsidRPr="00221F34">
        <w:t xml:space="preserve"> pain and anguish, incurred medical expenses, suffered injuries, and an untimely death.</w:t>
      </w:r>
    </w:p>
    <w:p w14:paraId="602F6A23" w14:textId="5EE4DD25" w:rsidR="00CB29A6" w:rsidRPr="00221F34" w:rsidRDefault="008836F2" w:rsidP="00A705DD">
      <w:pPr>
        <w:spacing w:line="480" w:lineRule="auto"/>
        <w:jc w:val="center"/>
      </w:pPr>
      <w:r w:rsidRPr="00221F34">
        <w:t>51</w:t>
      </w:r>
      <w:r w:rsidR="00CB29A6" w:rsidRPr="00221F34">
        <w:t>.</w:t>
      </w:r>
    </w:p>
    <w:p w14:paraId="3FC088BA" w14:textId="6D623200" w:rsidR="00A705DD" w:rsidRPr="00221F34" w:rsidRDefault="00CB29A6" w:rsidP="00915B91">
      <w:pPr>
        <w:spacing w:line="480" w:lineRule="auto"/>
        <w:jc w:val="both"/>
      </w:pPr>
      <w:r w:rsidRPr="00221F34">
        <w:tab/>
        <w:t xml:space="preserve">Defendants </w:t>
      </w:r>
      <w:r w:rsidR="00FD0B61">
        <w:t>Hospital</w:t>
      </w:r>
      <w:r w:rsidR="00FD0B61" w:rsidRPr="00221F34">
        <w:t xml:space="preserve"> </w:t>
      </w:r>
      <w:r w:rsidRPr="00221F34">
        <w:t xml:space="preserve">and </w:t>
      </w:r>
      <w:r w:rsidR="00FD0B61">
        <w:t>Medical Center</w:t>
      </w:r>
      <w:r w:rsidR="00FD0B61" w:rsidRPr="00221F34">
        <w:t xml:space="preserve"> </w:t>
      </w:r>
      <w:r w:rsidRPr="00221F34">
        <w:t xml:space="preserve">are vicariously liable for all of the negligent acts and/or omissions described herein of its agent and employee, Defendant </w:t>
      </w:r>
      <w:r w:rsidR="00915B91">
        <w:t>CCT</w:t>
      </w:r>
      <w:r w:rsidRPr="00221F34">
        <w:t xml:space="preserve">. </w:t>
      </w:r>
    </w:p>
    <w:p w14:paraId="584A2D2C" w14:textId="0A08D607" w:rsidR="00CB29A6" w:rsidRPr="00221F34" w:rsidRDefault="008836F2" w:rsidP="00CB29A6">
      <w:pPr>
        <w:spacing w:line="480" w:lineRule="auto"/>
        <w:jc w:val="center"/>
      </w:pPr>
      <w:r w:rsidRPr="00221F34">
        <w:lastRenderedPageBreak/>
        <w:t>52</w:t>
      </w:r>
      <w:r w:rsidR="00CB29A6" w:rsidRPr="00221F34">
        <w:t>.</w:t>
      </w:r>
    </w:p>
    <w:p w14:paraId="7E393E25" w14:textId="1A27B0FC" w:rsidR="00A705DD" w:rsidRPr="00221F34" w:rsidRDefault="00CB29A6" w:rsidP="00915B91">
      <w:pPr>
        <w:spacing w:line="480" w:lineRule="auto"/>
        <w:jc w:val="both"/>
      </w:pPr>
      <w:r w:rsidRPr="00221F34">
        <w:tab/>
        <w:t xml:space="preserve">Defendants </w:t>
      </w:r>
      <w:r w:rsidR="00915B91">
        <w:t>CCT</w:t>
      </w:r>
      <w:r w:rsidRPr="00221F34">
        <w:t xml:space="preserve">, </w:t>
      </w:r>
      <w:r w:rsidR="00FD0B61">
        <w:t>Hospital</w:t>
      </w:r>
      <w:r w:rsidR="00915B91">
        <w:t xml:space="preserve">, and </w:t>
      </w:r>
      <w:r w:rsidR="00FD0B61">
        <w:t>Medical Center</w:t>
      </w:r>
      <w:r w:rsidRPr="00221F34">
        <w:t xml:space="preserve">, and all other named Defendants are joint tortfeasors and as such are jointly and severally liable to the Plaintiffs for the negligent acts and omissions described and alleged herein. </w:t>
      </w:r>
    </w:p>
    <w:p w14:paraId="75121A7B" w14:textId="57F2852B" w:rsidR="00880666" w:rsidRPr="00221F34" w:rsidRDefault="00937CE0" w:rsidP="00880666">
      <w:pPr>
        <w:spacing w:line="480" w:lineRule="auto"/>
        <w:jc w:val="center"/>
        <w:rPr>
          <w:b/>
          <w:u w:val="single"/>
        </w:rPr>
      </w:pPr>
      <w:r>
        <w:rPr>
          <w:b/>
          <w:u w:val="single"/>
        </w:rPr>
        <w:t xml:space="preserve">Defendant </w:t>
      </w:r>
      <w:r w:rsidR="00FD0B61">
        <w:rPr>
          <w:b/>
          <w:u w:val="single"/>
        </w:rPr>
        <w:t xml:space="preserve">Hospital </w:t>
      </w:r>
      <w:r w:rsidR="00915B91">
        <w:rPr>
          <w:b/>
          <w:u w:val="single"/>
        </w:rPr>
        <w:t xml:space="preserve">and/or </w:t>
      </w:r>
      <w:r w:rsidR="00FD0B61">
        <w:rPr>
          <w:b/>
          <w:u w:val="single"/>
        </w:rPr>
        <w:t>Medical Center</w:t>
      </w:r>
    </w:p>
    <w:p w14:paraId="528EE96D" w14:textId="09DC3E9B" w:rsidR="00880666" w:rsidRPr="00221F34" w:rsidRDefault="008836F2" w:rsidP="00880666">
      <w:pPr>
        <w:spacing w:line="480" w:lineRule="auto"/>
        <w:jc w:val="center"/>
      </w:pPr>
      <w:r w:rsidRPr="00221F34">
        <w:t>53</w:t>
      </w:r>
      <w:r w:rsidR="00880666" w:rsidRPr="00221F34">
        <w:t>.</w:t>
      </w:r>
    </w:p>
    <w:p w14:paraId="4F9DE778" w14:textId="7CBC88E8" w:rsidR="00880666" w:rsidRPr="00221F34" w:rsidRDefault="00880666" w:rsidP="00915B91">
      <w:pPr>
        <w:spacing w:line="480" w:lineRule="auto"/>
        <w:jc w:val="both"/>
      </w:pPr>
      <w:r w:rsidRPr="00221F34">
        <w:tab/>
        <w:t xml:space="preserve">At all times relevant hereto, Defendant </w:t>
      </w:r>
      <w:r w:rsidR="002A5EB4">
        <w:t>Hospital</w:t>
      </w:r>
      <w:r w:rsidR="002A5EB4" w:rsidRPr="00221F34">
        <w:t xml:space="preserve"> </w:t>
      </w:r>
      <w:r w:rsidR="00AE3AC3" w:rsidRPr="00221F34">
        <w:t xml:space="preserve">and/or </w:t>
      </w:r>
      <w:r w:rsidR="002A5EB4">
        <w:t>Medical Center</w:t>
      </w:r>
      <w:r w:rsidR="002A5EB4" w:rsidRPr="00221F34">
        <w:t xml:space="preserve"> </w:t>
      </w:r>
      <w:r w:rsidRPr="00221F34">
        <w:t xml:space="preserve">and its agents or employees, including professional and non-professional nursing </w:t>
      </w:r>
      <w:r w:rsidR="009832A7" w:rsidRPr="00221F34">
        <w:t xml:space="preserve">and/or technician </w:t>
      </w:r>
      <w:r w:rsidRPr="00221F34">
        <w:t xml:space="preserve">staff, owed a duty of care to </w:t>
      </w:r>
      <w:r w:rsidR="00AE39E2" w:rsidRPr="00221F34">
        <w:t xml:space="preserve">Mr. </w:t>
      </w:r>
      <w:r w:rsidR="00915B91">
        <w:t>Doe</w:t>
      </w:r>
      <w:r w:rsidRPr="00221F34">
        <w:t xml:space="preserve"> according to the standard of care ordinarily exercised by hospitals and healthcare facilities under like conditions and similar surrounding circumstances. Defendant </w:t>
      </w:r>
      <w:r w:rsidR="002A5EB4">
        <w:t>Hospital</w:t>
      </w:r>
      <w:r w:rsidR="002A5EB4" w:rsidRPr="00221F34">
        <w:t xml:space="preserve"> </w:t>
      </w:r>
      <w:r w:rsidRPr="00221F34">
        <w:t xml:space="preserve">and/or </w:t>
      </w:r>
      <w:r w:rsidR="002A5EB4">
        <w:t>Medical Center</w:t>
      </w:r>
      <w:r w:rsidR="002A5EB4" w:rsidRPr="00221F34">
        <w:t xml:space="preserve"> </w:t>
      </w:r>
      <w:r w:rsidRPr="00221F34">
        <w:t xml:space="preserve">and its agents and/or employees were negligent and breached their duty to </w:t>
      </w:r>
      <w:r w:rsidR="00AE39E2" w:rsidRPr="00221F34">
        <w:t xml:space="preserve">Mr. </w:t>
      </w:r>
      <w:r w:rsidR="00915B91">
        <w:t>Doe</w:t>
      </w:r>
      <w:r w:rsidRPr="00221F34">
        <w:t xml:space="preserve">. More specifically, Defendant </w:t>
      </w:r>
      <w:r w:rsidR="002A5EB4">
        <w:t>Hospital</w:t>
      </w:r>
      <w:r w:rsidR="002A5EB4" w:rsidRPr="00221F34">
        <w:t xml:space="preserve"> </w:t>
      </w:r>
      <w:r w:rsidRPr="00221F34">
        <w:t xml:space="preserve">and/or </w:t>
      </w:r>
      <w:r w:rsidR="002A5EB4">
        <w:t>Medical Center</w:t>
      </w:r>
      <w:r w:rsidR="002A5EB4" w:rsidRPr="00221F34">
        <w:t xml:space="preserve"> </w:t>
      </w:r>
      <w:r w:rsidRPr="00221F34">
        <w:t xml:space="preserve">and its agents or employees, and professional and non-professional healthcare and nursing </w:t>
      </w:r>
      <w:r w:rsidR="009832A7" w:rsidRPr="00221F34">
        <w:t xml:space="preserve">and/or technician </w:t>
      </w:r>
      <w:r w:rsidRPr="00221F34">
        <w:t xml:space="preserve">staff failed to appropriately evaluate and/or notify the attending cardiologist of </w:t>
      </w:r>
      <w:r w:rsidR="00915B91">
        <w:t>John Doe’s</w:t>
      </w:r>
      <w:r w:rsidRPr="00221F34">
        <w:t xml:space="preserve"> abnormal </w:t>
      </w:r>
      <w:r w:rsidR="00263FF8" w:rsidRPr="00221F34">
        <w:t>cardiac</w:t>
      </w:r>
      <w:r w:rsidRPr="00221F34">
        <w:t xml:space="preserve"> stress tests, serial ECGs, and evidence of underlying </w:t>
      </w:r>
      <w:r w:rsidR="00263FF8" w:rsidRPr="00221F34">
        <w:t>Coronary Artery Disease and/or myocardial ischemia or infarction.</w:t>
      </w:r>
      <w:r w:rsidR="002F3920" w:rsidRPr="00221F34">
        <w:t xml:space="preserve"> Furthermore, Defendant </w:t>
      </w:r>
      <w:r w:rsidR="002A5EB4">
        <w:t>Hospital</w:t>
      </w:r>
      <w:r w:rsidR="002A5EB4" w:rsidRPr="00221F34">
        <w:t xml:space="preserve"> </w:t>
      </w:r>
      <w:r w:rsidR="002F3920" w:rsidRPr="00221F34">
        <w:t xml:space="preserve">and/or </w:t>
      </w:r>
      <w:r w:rsidR="002A5EB4">
        <w:t>Medical Center</w:t>
      </w:r>
      <w:r w:rsidR="002A5EB4" w:rsidRPr="00221F34">
        <w:t xml:space="preserve"> </w:t>
      </w:r>
      <w:r w:rsidR="002F3920" w:rsidRPr="00221F34">
        <w:t xml:space="preserve">and </w:t>
      </w:r>
      <w:r w:rsidR="00AE39E2" w:rsidRPr="00221F34">
        <w:t>their/</w:t>
      </w:r>
      <w:r w:rsidR="002F3920" w:rsidRPr="00221F34">
        <w:t>its agents or employees</w:t>
      </w:r>
      <w:r w:rsidR="002C19DE" w:rsidRPr="00221F34">
        <w:t xml:space="preserve"> including the nursing staff</w:t>
      </w:r>
      <w:r w:rsidR="002F3920" w:rsidRPr="00221F34">
        <w:t xml:space="preserve"> failed to communicate to </w:t>
      </w:r>
      <w:r w:rsidR="002C19DE" w:rsidRPr="00221F34">
        <w:t>the attending physician</w:t>
      </w:r>
      <w:r w:rsidR="002F3920" w:rsidRPr="00221F34">
        <w:t xml:space="preserve"> </w:t>
      </w:r>
      <w:r w:rsidR="002C19DE" w:rsidRPr="00221F34">
        <w:t xml:space="preserve">that </w:t>
      </w:r>
      <w:r w:rsidR="002F3920" w:rsidRPr="00221F34">
        <w:t xml:space="preserve">Mr. </w:t>
      </w:r>
      <w:r w:rsidR="00915B91">
        <w:t>Doe</w:t>
      </w:r>
      <w:r w:rsidR="002F3920" w:rsidRPr="00221F34">
        <w:t xml:space="preserve"> was not to be discharged or leave the hospital</w:t>
      </w:r>
      <w:r w:rsidR="009832A7" w:rsidRPr="00221F34">
        <w:t>.</w:t>
      </w:r>
    </w:p>
    <w:p w14:paraId="77C5BD82" w14:textId="03DCDEB1" w:rsidR="009832A7" w:rsidRPr="00221F34" w:rsidRDefault="008836F2" w:rsidP="009832A7">
      <w:pPr>
        <w:spacing w:line="480" w:lineRule="auto"/>
        <w:jc w:val="center"/>
      </w:pPr>
      <w:r w:rsidRPr="00221F34">
        <w:t>54</w:t>
      </w:r>
      <w:r w:rsidR="009832A7" w:rsidRPr="00221F34">
        <w:t>.</w:t>
      </w:r>
    </w:p>
    <w:p w14:paraId="5041755D" w14:textId="177D690B" w:rsidR="00A705DD" w:rsidRPr="00221F34" w:rsidRDefault="009832A7" w:rsidP="00915B91">
      <w:pPr>
        <w:spacing w:line="480" w:lineRule="auto"/>
        <w:ind w:firstLine="720"/>
        <w:jc w:val="both"/>
      </w:pPr>
      <w:r w:rsidRPr="00221F34">
        <w:t>Attached to this Complaint as Plaintiffs’ Exhibit “A,” “B,” and “C” are the Affidavits of</w:t>
      </w:r>
      <w:r w:rsidR="00915B91">
        <w:t xml:space="preserve"> </w:t>
      </w:r>
      <w:r w:rsidR="002A5EB4">
        <w:t>Expert Doctor</w:t>
      </w:r>
      <w:r w:rsidRPr="00221F34">
        <w:t xml:space="preserve">, </w:t>
      </w:r>
      <w:r w:rsidR="002A5EB4">
        <w:t>Expert</w:t>
      </w:r>
      <w:r w:rsidRPr="00221F34">
        <w:t xml:space="preserve"> APN-c, and </w:t>
      </w:r>
      <w:r w:rsidR="002A5EB4">
        <w:t>Expert</w:t>
      </w:r>
      <w:r w:rsidR="00915B91">
        <w:t xml:space="preserve"> RN,</w:t>
      </w:r>
      <w:r w:rsidRPr="00221F34">
        <w:t xml:space="preserve"> respectively, which meet the requirements of O.C.G.A. § 9-11-9.1, and O.C.G.A § 24-7-702. They are incorporated by reference as if fully set out in this paragraph of the Complaint.</w:t>
      </w:r>
    </w:p>
    <w:p w14:paraId="7A405DCD" w14:textId="10E9E0A0" w:rsidR="009832A7" w:rsidRPr="00221F34" w:rsidRDefault="008836F2" w:rsidP="009832A7">
      <w:pPr>
        <w:spacing w:line="480" w:lineRule="auto"/>
        <w:jc w:val="center"/>
      </w:pPr>
      <w:r w:rsidRPr="00221F34">
        <w:lastRenderedPageBreak/>
        <w:t>55</w:t>
      </w:r>
      <w:r w:rsidR="009832A7" w:rsidRPr="00221F34">
        <w:t>.</w:t>
      </w:r>
    </w:p>
    <w:p w14:paraId="125B8CB1" w14:textId="0502A4ED" w:rsidR="009832A7" w:rsidRPr="00221F34" w:rsidRDefault="009832A7" w:rsidP="00915B91">
      <w:pPr>
        <w:spacing w:line="480" w:lineRule="auto"/>
        <w:jc w:val="both"/>
      </w:pPr>
      <w:r w:rsidRPr="00221F34">
        <w:tab/>
        <w:t xml:space="preserve">As a direct and proximate result of this negligence by Defendant </w:t>
      </w:r>
      <w:r w:rsidR="002A5EB4">
        <w:t>Hospital</w:t>
      </w:r>
      <w:r w:rsidR="002A5EB4" w:rsidRPr="00221F34">
        <w:t xml:space="preserve"> </w:t>
      </w:r>
      <w:r w:rsidRPr="00221F34">
        <w:t xml:space="preserve">and/or </w:t>
      </w:r>
      <w:r w:rsidR="002A5EB4">
        <w:t>Medical Center</w:t>
      </w:r>
      <w:r w:rsidR="002A5EB4" w:rsidRPr="00221F34">
        <w:t xml:space="preserve"> </w:t>
      </w:r>
      <w:r w:rsidRPr="00221F34">
        <w:t>and</w:t>
      </w:r>
      <w:r w:rsidR="00AE39E2" w:rsidRPr="00221F34">
        <w:t xml:space="preserve"> their/</w:t>
      </w:r>
      <w:r w:rsidRPr="00221F34">
        <w:t xml:space="preserve">its agents and employees including the nursing department and the professional and non-professional nursing and technician </w:t>
      </w:r>
      <w:r w:rsidR="00915B91" w:rsidRPr="00221F34">
        <w:t>staff, Mr.</w:t>
      </w:r>
      <w:r w:rsidR="00AE39E2" w:rsidRPr="00221F34">
        <w:t xml:space="preserve"> </w:t>
      </w:r>
      <w:r w:rsidR="00915B91">
        <w:t>Doe</w:t>
      </w:r>
      <w:r w:rsidRPr="00221F34">
        <w:t xml:space="preserve"> experienced severe pain and anguish, incurred medical expenses, suffered injuries, and an untimely death. </w:t>
      </w:r>
    </w:p>
    <w:p w14:paraId="5D3128A8" w14:textId="6B678173" w:rsidR="009832A7" w:rsidRPr="00221F34" w:rsidRDefault="008836F2" w:rsidP="009832A7">
      <w:pPr>
        <w:spacing w:line="480" w:lineRule="auto"/>
        <w:jc w:val="center"/>
      </w:pPr>
      <w:r w:rsidRPr="00221F34">
        <w:t>56</w:t>
      </w:r>
      <w:r w:rsidR="009832A7" w:rsidRPr="00221F34">
        <w:t>.</w:t>
      </w:r>
    </w:p>
    <w:p w14:paraId="41F1A460" w14:textId="53C424F0" w:rsidR="009832A7" w:rsidRPr="00221F34" w:rsidRDefault="009832A7" w:rsidP="00915B91">
      <w:pPr>
        <w:spacing w:line="480" w:lineRule="auto"/>
        <w:jc w:val="both"/>
      </w:pPr>
      <w:r w:rsidRPr="00221F34">
        <w:tab/>
        <w:t xml:space="preserve">Defendant </w:t>
      </w:r>
      <w:r w:rsidR="002A5EB4">
        <w:t>Hospital</w:t>
      </w:r>
      <w:r w:rsidR="002A5EB4" w:rsidRPr="00221F34">
        <w:t xml:space="preserve"> </w:t>
      </w:r>
      <w:r w:rsidRPr="00221F34">
        <w:t>is vicariously liable for all of the negligent acts described herein and attributable to its agents and/or employees.</w:t>
      </w:r>
    </w:p>
    <w:p w14:paraId="6E3BCD91" w14:textId="7CDE142E" w:rsidR="009832A7" w:rsidRPr="00221F34" w:rsidRDefault="008836F2" w:rsidP="009832A7">
      <w:pPr>
        <w:spacing w:line="480" w:lineRule="auto"/>
        <w:jc w:val="center"/>
      </w:pPr>
      <w:r w:rsidRPr="00221F34">
        <w:t>57</w:t>
      </w:r>
      <w:r w:rsidR="009832A7" w:rsidRPr="00221F34">
        <w:t>.</w:t>
      </w:r>
    </w:p>
    <w:p w14:paraId="074A1396" w14:textId="79884934" w:rsidR="007A09D8" w:rsidRPr="00221F34" w:rsidRDefault="009832A7" w:rsidP="00937CE0">
      <w:pPr>
        <w:spacing w:line="480" w:lineRule="auto"/>
        <w:ind w:firstLine="720"/>
        <w:jc w:val="both"/>
      </w:pPr>
      <w:r w:rsidRPr="00221F34">
        <w:t xml:space="preserve">Defendants </w:t>
      </w:r>
      <w:r w:rsidR="002A5EB4">
        <w:t>Hospital</w:t>
      </w:r>
      <w:r w:rsidRPr="00221F34">
        <w:t xml:space="preserve">, and </w:t>
      </w:r>
      <w:r w:rsidR="002A5EB4">
        <w:t>Medical Center</w:t>
      </w:r>
      <w:r w:rsidR="002A5EB4" w:rsidRPr="00221F34">
        <w:t xml:space="preserve"> </w:t>
      </w:r>
      <w:r w:rsidR="00ED71E1" w:rsidRPr="00221F34">
        <w:t>are</w:t>
      </w:r>
      <w:r w:rsidRPr="00221F34">
        <w:t xml:space="preserve"> joint tortfeasor</w:t>
      </w:r>
      <w:r w:rsidR="00ED71E1" w:rsidRPr="00221F34">
        <w:t>s</w:t>
      </w:r>
      <w:r w:rsidRPr="00221F34">
        <w:t xml:space="preserve"> with all other named Defendants and </w:t>
      </w:r>
      <w:r w:rsidR="00E73555" w:rsidRPr="00221F34">
        <w:t>are jointly</w:t>
      </w:r>
      <w:r w:rsidRPr="00221F34">
        <w:t xml:space="preserve"> and severally responsible for the negligent acts and/or omissions of </w:t>
      </w:r>
      <w:r w:rsidR="00AE39E2" w:rsidRPr="00221F34">
        <w:t xml:space="preserve">their </w:t>
      </w:r>
      <w:r w:rsidRPr="00221F34">
        <w:t xml:space="preserve">agents and/or employees including all breaches of the standard of care. </w:t>
      </w:r>
    </w:p>
    <w:p w14:paraId="3FDE2826" w14:textId="090B1605" w:rsidR="008556BB" w:rsidRPr="00221F34" w:rsidRDefault="00937CE0" w:rsidP="008556BB">
      <w:pPr>
        <w:spacing w:line="480" w:lineRule="auto"/>
        <w:jc w:val="center"/>
        <w:rPr>
          <w:b/>
          <w:u w:val="single"/>
        </w:rPr>
      </w:pPr>
      <w:r>
        <w:rPr>
          <w:b/>
          <w:u w:val="single"/>
        </w:rPr>
        <w:t xml:space="preserve">Defendant </w:t>
      </w:r>
      <w:r w:rsidR="002A5EB4">
        <w:rPr>
          <w:b/>
          <w:u w:val="single"/>
        </w:rPr>
        <w:t>Physician Group</w:t>
      </w:r>
    </w:p>
    <w:p w14:paraId="48B71EA8" w14:textId="401E0D5D" w:rsidR="00B2281B" w:rsidRPr="00221F34" w:rsidRDefault="008836F2" w:rsidP="00B2281B">
      <w:pPr>
        <w:spacing w:line="480" w:lineRule="auto"/>
        <w:jc w:val="center"/>
      </w:pPr>
      <w:r w:rsidRPr="00221F34">
        <w:t>58</w:t>
      </w:r>
      <w:r w:rsidR="00B2281B" w:rsidRPr="00221F34">
        <w:t>.</w:t>
      </w:r>
    </w:p>
    <w:p w14:paraId="341FFF9A" w14:textId="72A13460" w:rsidR="00B2281B" w:rsidRPr="00221F34" w:rsidRDefault="00B2281B" w:rsidP="00937CE0">
      <w:pPr>
        <w:spacing w:line="480" w:lineRule="auto"/>
        <w:jc w:val="both"/>
      </w:pPr>
      <w:r w:rsidRPr="00221F34">
        <w:tab/>
        <w:t xml:space="preserve">At all times relevant hereto, Defendant </w:t>
      </w:r>
      <w:r w:rsidR="002A5EB4">
        <w:t>Physician Group</w:t>
      </w:r>
      <w:r w:rsidR="002A5EB4" w:rsidRPr="00221F34">
        <w:t xml:space="preserve"> </w:t>
      </w:r>
      <w:r w:rsidRPr="00221F34">
        <w:t xml:space="preserve">and its agents or employees, including professional and non-professional nursing and/or technician staff, owed a duty of care to </w:t>
      </w:r>
      <w:r w:rsidR="00AE39E2" w:rsidRPr="00221F34">
        <w:t xml:space="preserve">Mr. </w:t>
      </w:r>
      <w:r w:rsidR="00937CE0">
        <w:t>Doe</w:t>
      </w:r>
      <w:r w:rsidRPr="00221F34">
        <w:t xml:space="preserve"> according to the standard of care ordinarily exercised by hospitals and healthcare facilities under like conditions and similar surrounding circumstances. Defendant </w:t>
      </w:r>
      <w:r w:rsidR="002A5EB4">
        <w:t>Physician Group</w:t>
      </w:r>
      <w:r w:rsidR="002A5EB4" w:rsidRPr="00221F34">
        <w:t xml:space="preserve"> </w:t>
      </w:r>
      <w:r w:rsidRPr="00221F34">
        <w:t xml:space="preserve">and its agents and/or employees were negligent and breached their duty to </w:t>
      </w:r>
      <w:r w:rsidR="00AE39E2" w:rsidRPr="00221F34">
        <w:t xml:space="preserve">Mr. </w:t>
      </w:r>
      <w:r w:rsidR="00937CE0">
        <w:t>Doe</w:t>
      </w:r>
      <w:r w:rsidRPr="00221F34">
        <w:t xml:space="preserve">. More specifically, Defendant </w:t>
      </w:r>
      <w:r w:rsidR="002A5EB4">
        <w:t>Physician Group</w:t>
      </w:r>
      <w:r w:rsidR="002A5EB4" w:rsidRPr="00221F34">
        <w:t xml:space="preserve"> </w:t>
      </w:r>
      <w:r w:rsidRPr="00221F34">
        <w:t>and its agents or employees,</w:t>
      </w:r>
      <w:r w:rsidR="002C19DE" w:rsidRPr="00221F34">
        <w:t xml:space="preserve"> including</w:t>
      </w:r>
      <w:r w:rsidR="00ED71E1" w:rsidRPr="00221F34">
        <w:t xml:space="preserve"> Defendant</w:t>
      </w:r>
      <w:r w:rsidR="002C19DE" w:rsidRPr="00221F34">
        <w:t xml:space="preserve"> </w:t>
      </w:r>
      <w:r w:rsidR="002A5EB4">
        <w:t>Doctor</w:t>
      </w:r>
      <w:r w:rsidR="002C19DE" w:rsidRPr="00221F34">
        <w:t xml:space="preserve"> and </w:t>
      </w:r>
      <w:r w:rsidR="00ED71E1" w:rsidRPr="00221F34">
        <w:t>Defendant</w:t>
      </w:r>
      <w:r w:rsidR="002C19DE" w:rsidRPr="00221F34">
        <w:t xml:space="preserve"> </w:t>
      </w:r>
      <w:r w:rsidR="00937CE0">
        <w:t>NP</w:t>
      </w:r>
      <w:r w:rsidR="002C19DE" w:rsidRPr="00221F34">
        <w:t xml:space="preserve">, </w:t>
      </w:r>
      <w:r w:rsidRPr="00221F34">
        <w:t>professional and non-professional healthcare and nursing</w:t>
      </w:r>
      <w:r w:rsidR="002C19DE" w:rsidRPr="00221F34">
        <w:t>,</w:t>
      </w:r>
      <w:r w:rsidRPr="00221F34">
        <w:t xml:space="preserve"> and/or technician staff failed to appropriately evaluate and/or notify the attending cardiologist of </w:t>
      </w:r>
      <w:r w:rsidR="00937CE0">
        <w:t>John Doe’s</w:t>
      </w:r>
      <w:r w:rsidRPr="00221F34">
        <w:t xml:space="preserve"> abnormal cardiac stress tests, serial ECGs, and evidence of underlying Coronary Artery Disease </w:t>
      </w:r>
      <w:r w:rsidRPr="00221F34">
        <w:lastRenderedPageBreak/>
        <w:t xml:space="preserve">and/or myocardial ischemia or infarction. Furthermore, this Defendant </w:t>
      </w:r>
      <w:r w:rsidR="002A5EB4">
        <w:t>Physician Group</w:t>
      </w:r>
      <w:r w:rsidR="002A5EB4" w:rsidRPr="00221F34">
        <w:t xml:space="preserve"> </w:t>
      </w:r>
      <w:r w:rsidRPr="00221F34">
        <w:t xml:space="preserve">and its agents or employees failed to communicate to nursing staff and/or Mr. </w:t>
      </w:r>
      <w:r w:rsidR="00937CE0">
        <w:t>Doe</w:t>
      </w:r>
      <w:r w:rsidRPr="00221F34">
        <w:t xml:space="preserve"> that he was not to be discharged or leave the hospital.</w:t>
      </w:r>
    </w:p>
    <w:p w14:paraId="4A9D985A" w14:textId="66607F33" w:rsidR="00B2281B" w:rsidRPr="00221F34" w:rsidRDefault="008836F2" w:rsidP="00B2281B">
      <w:pPr>
        <w:spacing w:line="480" w:lineRule="auto"/>
        <w:jc w:val="center"/>
      </w:pPr>
      <w:r w:rsidRPr="00221F34">
        <w:t>59</w:t>
      </w:r>
      <w:r w:rsidR="00B2281B" w:rsidRPr="00221F34">
        <w:t>.</w:t>
      </w:r>
    </w:p>
    <w:p w14:paraId="1AEA93A2" w14:textId="1E5A6608" w:rsidR="00B2281B" w:rsidRPr="00221F34" w:rsidRDefault="00B2281B" w:rsidP="00937CE0">
      <w:pPr>
        <w:spacing w:line="480" w:lineRule="auto"/>
        <w:ind w:firstLine="720"/>
        <w:jc w:val="both"/>
      </w:pPr>
      <w:r w:rsidRPr="00221F34">
        <w:t xml:space="preserve">Attached to this Complaint as Plaintiffs’ Exhibit “A” </w:t>
      </w:r>
      <w:r w:rsidR="002C19DE" w:rsidRPr="00221F34">
        <w:t xml:space="preserve">and </w:t>
      </w:r>
      <w:r w:rsidRPr="00221F34">
        <w:t xml:space="preserve">“B” are the Affidavits of </w:t>
      </w:r>
      <w:r w:rsidR="002A5EB4">
        <w:t>Expert Doctor</w:t>
      </w:r>
      <w:r w:rsidR="002C19DE" w:rsidRPr="00221F34">
        <w:t xml:space="preserve"> and </w:t>
      </w:r>
      <w:r w:rsidR="002A5EB4">
        <w:t>Expert</w:t>
      </w:r>
      <w:r w:rsidRPr="00221F34">
        <w:t xml:space="preserve"> APN-c, respectively, which meet the requirements of O.C.G.A. § 9-11-9.1, and O.C.G.A § 24-7-702. They are incorporated by reference as if fully set out in this paragraph of the Complaint.</w:t>
      </w:r>
    </w:p>
    <w:p w14:paraId="342E66A6" w14:textId="61EBE996" w:rsidR="00B2281B" w:rsidRPr="00221F34" w:rsidRDefault="008836F2" w:rsidP="00B2281B">
      <w:pPr>
        <w:spacing w:line="480" w:lineRule="auto"/>
        <w:jc w:val="center"/>
      </w:pPr>
      <w:r w:rsidRPr="00221F34">
        <w:t>60</w:t>
      </w:r>
      <w:r w:rsidR="00B2281B" w:rsidRPr="00221F34">
        <w:t>.</w:t>
      </w:r>
    </w:p>
    <w:p w14:paraId="5ED1D5A7" w14:textId="74D81FB4" w:rsidR="008836F2" w:rsidRPr="00221F34" w:rsidRDefault="00B2281B" w:rsidP="00937CE0">
      <w:pPr>
        <w:spacing w:line="480" w:lineRule="auto"/>
        <w:jc w:val="both"/>
      </w:pPr>
      <w:r w:rsidRPr="00221F34">
        <w:tab/>
        <w:t xml:space="preserve">As a direct and proximate result of this negligence by Defendant </w:t>
      </w:r>
      <w:r w:rsidR="002A5EB4">
        <w:t>Physician Group</w:t>
      </w:r>
      <w:r w:rsidR="002A5EB4" w:rsidRPr="00221F34">
        <w:t xml:space="preserve"> </w:t>
      </w:r>
      <w:r w:rsidRPr="00221F34">
        <w:t>and its agents and employees</w:t>
      </w:r>
      <w:r w:rsidR="00937CE0">
        <w:t>,</w:t>
      </w:r>
      <w:r w:rsidRPr="00221F34">
        <w:t xml:space="preserve"> including </w:t>
      </w:r>
      <w:r w:rsidR="00ED71E1" w:rsidRPr="00221F34">
        <w:t>Defendant</w:t>
      </w:r>
      <w:r w:rsidR="00AE39E2" w:rsidRPr="00221F34">
        <w:t>s</w:t>
      </w:r>
      <w:r w:rsidR="00ED71E1" w:rsidRPr="00221F34">
        <w:t xml:space="preserve"> </w:t>
      </w:r>
      <w:r w:rsidR="002A5EB4">
        <w:t>Doctor</w:t>
      </w:r>
      <w:r w:rsidR="00ED71E1" w:rsidRPr="00221F34">
        <w:t xml:space="preserve"> and </w:t>
      </w:r>
      <w:r w:rsidR="00937CE0">
        <w:t xml:space="preserve">NP, </w:t>
      </w:r>
      <w:r w:rsidR="00AE39E2" w:rsidRPr="00221F34">
        <w:t xml:space="preserve">Mr. </w:t>
      </w:r>
      <w:r w:rsidR="00937CE0">
        <w:t>Doe</w:t>
      </w:r>
      <w:r w:rsidRPr="00221F34">
        <w:t xml:space="preserve"> experienced severe pain and anguish, incurred medical expenses, suffered injuries, and an untimely death. </w:t>
      </w:r>
    </w:p>
    <w:p w14:paraId="634D5A10" w14:textId="2696142E" w:rsidR="00B2281B" w:rsidRPr="00221F34" w:rsidRDefault="008836F2" w:rsidP="00B2281B">
      <w:pPr>
        <w:spacing w:line="480" w:lineRule="auto"/>
        <w:jc w:val="center"/>
      </w:pPr>
      <w:r w:rsidRPr="00221F34">
        <w:t>61</w:t>
      </w:r>
      <w:r w:rsidR="00B2281B" w:rsidRPr="00221F34">
        <w:t>.</w:t>
      </w:r>
    </w:p>
    <w:p w14:paraId="298500A4" w14:textId="5A010897" w:rsidR="00B2281B" w:rsidRPr="00221F34" w:rsidRDefault="00B2281B" w:rsidP="00937CE0">
      <w:pPr>
        <w:spacing w:line="480" w:lineRule="auto"/>
        <w:jc w:val="both"/>
      </w:pPr>
      <w:r w:rsidRPr="00221F34">
        <w:tab/>
        <w:t xml:space="preserve">Defendant </w:t>
      </w:r>
      <w:r w:rsidR="002A5EB4">
        <w:t>Physician Group</w:t>
      </w:r>
      <w:r w:rsidR="002A5EB4" w:rsidRPr="00221F34">
        <w:t xml:space="preserve"> </w:t>
      </w:r>
      <w:r w:rsidRPr="00221F34">
        <w:t>is vicariously liable for all of the negligent acts described herein and attributable to its agents and/or employees</w:t>
      </w:r>
      <w:r w:rsidR="00AE39E2" w:rsidRPr="00221F34">
        <w:t xml:space="preserve"> including</w:t>
      </w:r>
      <w:r w:rsidR="00ED71E1" w:rsidRPr="00221F34">
        <w:t xml:space="preserve"> Defendants </w:t>
      </w:r>
      <w:r w:rsidR="002A5EB4">
        <w:t>Doctor</w:t>
      </w:r>
      <w:r w:rsidR="00ED71E1" w:rsidRPr="00221F34">
        <w:t xml:space="preserve"> and </w:t>
      </w:r>
      <w:r w:rsidR="00937CE0">
        <w:t>NP</w:t>
      </w:r>
      <w:r w:rsidR="00ED71E1" w:rsidRPr="00221F34">
        <w:t xml:space="preserve">. </w:t>
      </w:r>
    </w:p>
    <w:p w14:paraId="6E764B79" w14:textId="6180CAE5" w:rsidR="00B2281B" w:rsidRPr="00221F34" w:rsidRDefault="008836F2" w:rsidP="00B2281B">
      <w:pPr>
        <w:spacing w:line="480" w:lineRule="auto"/>
        <w:jc w:val="center"/>
      </w:pPr>
      <w:r w:rsidRPr="00221F34">
        <w:t>62</w:t>
      </w:r>
      <w:r w:rsidR="00B2281B" w:rsidRPr="00221F34">
        <w:t>.</w:t>
      </w:r>
    </w:p>
    <w:p w14:paraId="5E7410F4" w14:textId="18416A4C" w:rsidR="00937CE0" w:rsidRPr="00221F34" w:rsidRDefault="00B2281B" w:rsidP="00937CE0">
      <w:pPr>
        <w:spacing w:line="480" w:lineRule="auto"/>
        <w:ind w:firstLine="720"/>
        <w:jc w:val="both"/>
        <w:rPr>
          <w:b/>
          <w:u w:val="single"/>
        </w:rPr>
      </w:pPr>
      <w:r w:rsidRPr="00221F34">
        <w:t xml:space="preserve">Defendant </w:t>
      </w:r>
      <w:r w:rsidR="002A5EB4">
        <w:t>Physician Group</w:t>
      </w:r>
      <w:r w:rsidR="002A5EB4" w:rsidRPr="00221F34">
        <w:t xml:space="preserve"> </w:t>
      </w:r>
      <w:r w:rsidRPr="00221F34">
        <w:t xml:space="preserve">is a joint tortfeasor with all other named Defendants and is jointly and severally responsible for the negligent acts and/or omissions of its agents and/or employees including all breaches of the standard of care. </w:t>
      </w:r>
    </w:p>
    <w:p w14:paraId="16D4147E" w14:textId="3285E5D8" w:rsidR="008556BB" w:rsidRPr="00221F34" w:rsidRDefault="00937CE0" w:rsidP="008556BB">
      <w:pPr>
        <w:spacing w:line="480" w:lineRule="auto"/>
        <w:jc w:val="center"/>
        <w:rPr>
          <w:b/>
          <w:u w:val="single"/>
        </w:rPr>
      </w:pPr>
      <w:r>
        <w:rPr>
          <w:b/>
          <w:u w:val="single"/>
        </w:rPr>
        <w:t>Defendant D</w:t>
      </w:r>
      <w:r w:rsidR="002A5EB4">
        <w:rPr>
          <w:b/>
          <w:u w:val="single"/>
        </w:rPr>
        <w:t>octor</w:t>
      </w:r>
    </w:p>
    <w:p w14:paraId="6122EAB5" w14:textId="5A0EC150" w:rsidR="00B2281B" w:rsidRPr="00221F34" w:rsidRDefault="008836F2" w:rsidP="00B2281B">
      <w:pPr>
        <w:spacing w:line="480" w:lineRule="auto"/>
        <w:jc w:val="center"/>
      </w:pPr>
      <w:r w:rsidRPr="00221F34">
        <w:t>63</w:t>
      </w:r>
      <w:r w:rsidR="00B2281B" w:rsidRPr="00221F34">
        <w:t>.</w:t>
      </w:r>
    </w:p>
    <w:p w14:paraId="1392FFCB" w14:textId="57FAFCC4" w:rsidR="00B2281B" w:rsidRPr="00221F34" w:rsidRDefault="00B2281B" w:rsidP="00937CE0">
      <w:pPr>
        <w:spacing w:line="480" w:lineRule="auto"/>
        <w:jc w:val="both"/>
      </w:pPr>
      <w:r w:rsidRPr="00221F34">
        <w:tab/>
        <w:t xml:space="preserve">At all times relevant hereto, Defendant </w:t>
      </w:r>
      <w:r w:rsidR="002A5EB4">
        <w:t>Doctor</w:t>
      </w:r>
      <w:r w:rsidR="00BC1039" w:rsidRPr="00221F34">
        <w:t xml:space="preserve"> </w:t>
      </w:r>
      <w:r w:rsidRPr="00221F34">
        <w:t xml:space="preserve">had a duty to </w:t>
      </w:r>
      <w:r w:rsidR="00AE39E2" w:rsidRPr="00221F34">
        <w:t xml:space="preserve">Mr. </w:t>
      </w:r>
      <w:r w:rsidR="00937CE0">
        <w:t>Doe</w:t>
      </w:r>
      <w:r w:rsidRPr="00221F34">
        <w:t xml:space="preserve"> to provide the standard of care normally exercise by </w:t>
      </w:r>
      <w:r w:rsidR="00C472A5" w:rsidRPr="00221F34">
        <w:t>cardiologists</w:t>
      </w:r>
      <w:r w:rsidRPr="00221F34">
        <w:t xml:space="preserve"> under like circumstances and similar </w:t>
      </w:r>
      <w:r w:rsidRPr="00221F34">
        <w:lastRenderedPageBreak/>
        <w:t xml:space="preserve">surrounding circumstances. Defendant </w:t>
      </w:r>
      <w:r w:rsidR="002A5EB4">
        <w:t>Doctor</w:t>
      </w:r>
      <w:r w:rsidR="002A5EB4" w:rsidRPr="00221F34">
        <w:t xml:space="preserve"> </w:t>
      </w:r>
      <w:r w:rsidRPr="00221F34">
        <w:t xml:space="preserve">was negligent in </w:t>
      </w:r>
      <w:r w:rsidR="00C472A5" w:rsidRPr="00221F34">
        <w:t>his</w:t>
      </w:r>
      <w:r w:rsidRPr="00221F34">
        <w:t xml:space="preserve"> care and treatment of </w:t>
      </w:r>
      <w:r w:rsidR="00AE39E2" w:rsidRPr="00221F34">
        <w:t xml:space="preserve">Mr. </w:t>
      </w:r>
      <w:r w:rsidR="00937CE0">
        <w:t>Doe</w:t>
      </w:r>
      <w:r w:rsidRPr="00221F34">
        <w:t xml:space="preserve">. More specifically, Defendant </w:t>
      </w:r>
      <w:r w:rsidR="002A5EB4">
        <w:t>Doctor</w:t>
      </w:r>
      <w:r w:rsidR="002A5EB4" w:rsidRPr="00221F34">
        <w:t xml:space="preserve"> </w:t>
      </w:r>
      <w:r w:rsidRPr="00221F34">
        <w:t xml:space="preserve">deviated from the standard of care by allowing Mr. </w:t>
      </w:r>
      <w:r w:rsidR="00937CE0">
        <w:t>Doe</w:t>
      </w:r>
      <w:r w:rsidRPr="00221F34">
        <w:t xml:space="preserve"> to be discharged from the hospital after abnormal cardiac stress tests, serial ECGs, and evidence of underlying Coronary Artery Disease and/or myocardial ischemia or infarction. Defendant </w:t>
      </w:r>
      <w:r w:rsidR="002A5EB4">
        <w:t>Doctor</w:t>
      </w:r>
      <w:r w:rsidR="002A5EB4" w:rsidRPr="00221F34">
        <w:t xml:space="preserve"> </w:t>
      </w:r>
      <w:r w:rsidRPr="00221F34">
        <w:t xml:space="preserve">also deviated from the standard of care by failing to communicate clearly to the </w:t>
      </w:r>
      <w:r w:rsidR="002A5EB4">
        <w:t>Medical Center</w:t>
      </w:r>
      <w:r w:rsidR="002A5EB4" w:rsidRPr="00221F34">
        <w:t xml:space="preserve"> </w:t>
      </w:r>
      <w:r w:rsidRPr="00221F34">
        <w:t xml:space="preserve">nursing and technician staff that Mr. </w:t>
      </w:r>
      <w:r w:rsidR="00937CE0">
        <w:t>Doe</w:t>
      </w:r>
      <w:r w:rsidRPr="00221F34">
        <w:t xml:space="preserve"> was not to leave the hospital after his last ECG and failing to notify timely the cardiologist after Mr. </w:t>
      </w:r>
      <w:r w:rsidR="00937CE0">
        <w:t>Doe</w:t>
      </w:r>
      <w:r w:rsidRPr="00221F34">
        <w:t xml:space="preserve"> was unable to complete the exercise stress test. </w:t>
      </w:r>
    </w:p>
    <w:p w14:paraId="096BC0A7" w14:textId="58EA46D0" w:rsidR="00B2281B" w:rsidRPr="00221F34" w:rsidRDefault="008836F2" w:rsidP="00B2281B">
      <w:pPr>
        <w:spacing w:line="480" w:lineRule="auto"/>
        <w:jc w:val="center"/>
      </w:pPr>
      <w:r w:rsidRPr="00221F34">
        <w:t>64</w:t>
      </w:r>
      <w:r w:rsidR="00B2281B" w:rsidRPr="00221F34">
        <w:t>.</w:t>
      </w:r>
    </w:p>
    <w:p w14:paraId="05CA7919" w14:textId="7D269250" w:rsidR="00C472A5" w:rsidRPr="00221F34" w:rsidRDefault="00B2281B" w:rsidP="00937CE0">
      <w:pPr>
        <w:spacing w:line="480" w:lineRule="auto"/>
        <w:jc w:val="both"/>
      </w:pPr>
      <w:r w:rsidRPr="00221F34">
        <w:tab/>
        <w:t xml:space="preserve">Attached to this Complaint as Plaintiffs’ Exhibit “A” </w:t>
      </w:r>
      <w:r w:rsidR="007D5D80" w:rsidRPr="00221F34">
        <w:t xml:space="preserve">is </w:t>
      </w:r>
      <w:r w:rsidRPr="00221F34">
        <w:t xml:space="preserve">the Affidavit of </w:t>
      </w:r>
      <w:r w:rsidR="002A5EB4">
        <w:t>Expert</w:t>
      </w:r>
      <w:r w:rsidR="00937CE0">
        <w:t xml:space="preserve"> </w:t>
      </w:r>
      <w:r w:rsidR="002A5EB4">
        <w:t>Doctor</w:t>
      </w:r>
      <w:r w:rsidRPr="00221F34">
        <w:t xml:space="preserve"> which meets the requirements of O.C.G.A. § 9-11-9.1, and O.C.G.A § 24-7-702. </w:t>
      </w:r>
      <w:r w:rsidR="003066B9" w:rsidRPr="00221F34">
        <w:t>It is</w:t>
      </w:r>
      <w:r w:rsidRPr="00221F34">
        <w:t xml:space="preserve"> incorporated by reference as if fully set out in this paragraph of the Complaint.</w:t>
      </w:r>
    </w:p>
    <w:p w14:paraId="439470ED" w14:textId="2EAB8E4D" w:rsidR="00B2281B" w:rsidRPr="00221F34" w:rsidRDefault="008836F2" w:rsidP="00B2281B">
      <w:pPr>
        <w:spacing w:line="480" w:lineRule="auto"/>
        <w:jc w:val="center"/>
      </w:pPr>
      <w:r w:rsidRPr="00221F34">
        <w:t>65</w:t>
      </w:r>
      <w:r w:rsidR="00B2281B" w:rsidRPr="00221F34">
        <w:t>.</w:t>
      </w:r>
    </w:p>
    <w:p w14:paraId="2E2BAAE7" w14:textId="6A5A228E" w:rsidR="00937CE0" w:rsidRPr="00221F34" w:rsidRDefault="00B2281B" w:rsidP="00937CE0">
      <w:pPr>
        <w:spacing w:line="480" w:lineRule="auto"/>
        <w:jc w:val="both"/>
      </w:pPr>
      <w:r w:rsidRPr="00221F34">
        <w:tab/>
        <w:t xml:space="preserve">As a direct and proximate result of Defendant </w:t>
      </w:r>
      <w:r w:rsidR="002A5EB4">
        <w:t>Doctor’s</w:t>
      </w:r>
      <w:r w:rsidR="00AE39E2" w:rsidRPr="00221F34">
        <w:t xml:space="preserve"> negligence</w:t>
      </w:r>
      <w:r w:rsidRPr="00221F34">
        <w:t xml:space="preserve">, </w:t>
      </w:r>
      <w:r w:rsidR="00AE39E2" w:rsidRPr="00221F34">
        <w:t xml:space="preserve">Mr. </w:t>
      </w:r>
      <w:r w:rsidR="00937CE0">
        <w:t>Doe</w:t>
      </w:r>
      <w:r w:rsidRPr="00221F34">
        <w:t xml:space="preserve"> experienced severe pain and anguish, incurred medical expenses, suffered injuries, and an untimely death. </w:t>
      </w:r>
    </w:p>
    <w:p w14:paraId="5CE1237C" w14:textId="193F42C6" w:rsidR="00B2281B" w:rsidRPr="00221F34" w:rsidRDefault="008836F2" w:rsidP="00B2281B">
      <w:pPr>
        <w:spacing w:line="480" w:lineRule="auto"/>
        <w:jc w:val="center"/>
      </w:pPr>
      <w:r w:rsidRPr="00221F34">
        <w:t>66</w:t>
      </w:r>
      <w:r w:rsidR="00B2281B" w:rsidRPr="00221F34">
        <w:t>.</w:t>
      </w:r>
    </w:p>
    <w:p w14:paraId="441B22BD" w14:textId="741E184A" w:rsidR="00BC1039" w:rsidRPr="00221F34" w:rsidRDefault="00B2281B" w:rsidP="00937CE0">
      <w:pPr>
        <w:spacing w:line="480" w:lineRule="auto"/>
        <w:ind w:firstLine="720"/>
        <w:jc w:val="both"/>
      </w:pPr>
      <w:r w:rsidRPr="00221F34">
        <w:t xml:space="preserve">Defendant </w:t>
      </w:r>
      <w:r w:rsidR="002A5EB4">
        <w:t>Physician Group</w:t>
      </w:r>
      <w:r w:rsidRPr="00221F34">
        <w:t xml:space="preserve"> are vicariously liable for all of the negligent acts and/or omissions described herein of its agent and employee, Defendant </w:t>
      </w:r>
      <w:r w:rsidR="002A5EB4">
        <w:t>Doctor</w:t>
      </w:r>
      <w:r w:rsidRPr="00221F34">
        <w:t xml:space="preserve">. </w:t>
      </w:r>
    </w:p>
    <w:p w14:paraId="60108C91" w14:textId="2AF174C2" w:rsidR="00B2281B" w:rsidRPr="00221F34" w:rsidRDefault="008836F2" w:rsidP="00B2281B">
      <w:pPr>
        <w:spacing w:line="480" w:lineRule="auto"/>
        <w:jc w:val="center"/>
      </w:pPr>
      <w:r w:rsidRPr="00221F34">
        <w:t>67</w:t>
      </w:r>
      <w:r w:rsidR="00B2281B" w:rsidRPr="00221F34">
        <w:t>.</w:t>
      </w:r>
    </w:p>
    <w:p w14:paraId="33E22885" w14:textId="46FE750F" w:rsidR="00BC1039" w:rsidRDefault="00B2281B" w:rsidP="00937CE0">
      <w:pPr>
        <w:spacing w:line="480" w:lineRule="auto"/>
        <w:jc w:val="both"/>
      </w:pPr>
      <w:r w:rsidRPr="00221F34">
        <w:tab/>
        <w:t xml:space="preserve">Defendants </w:t>
      </w:r>
      <w:r w:rsidR="002A5EB4">
        <w:t>Doctor, Physician Group</w:t>
      </w:r>
      <w:r w:rsidR="00937CE0">
        <w:t xml:space="preserve">, </w:t>
      </w:r>
      <w:r w:rsidRPr="00221F34">
        <w:t xml:space="preserve">and all other named Defendants are joint tortfeasors and as such are jointly and severally liable to the Plaintiffs for the negligent acts and omissions described and alleged herein. </w:t>
      </w:r>
    </w:p>
    <w:p w14:paraId="2ADDA42E" w14:textId="77777777" w:rsidR="002A5EB4" w:rsidRPr="00221F34" w:rsidRDefault="002A5EB4" w:rsidP="00937CE0">
      <w:pPr>
        <w:spacing w:line="480" w:lineRule="auto"/>
        <w:jc w:val="both"/>
      </w:pPr>
    </w:p>
    <w:p w14:paraId="06393CAE" w14:textId="659CB148" w:rsidR="00B2281B" w:rsidRPr="00221F34" w:rsidRDefault="00937CE0" w:rsidP="00B2281B">
      <w:pPr>
        <w:spacing w:line="480" w:lineRule="auto"/>
        <w:jc w:val="center"/>
        <w:rPr>
          <w:b/>
          <w:u w:val="single"/>
        </w:rPr>
      </w:pPr>
      <w:r>
        <w:rPr>
          <w:b/>
          <w:u w:val="single"/>
        </w:rPr>
        <w:lastRenderedPageBreak/>
        <w:t>Defendant NP</w:t>
      </w:r>
    </w:p>
    <w:p w14:paraId="5CD981D4" w14:textId="335281A0" w:rsidR="00B2281B" w:rsidRPr="00221F34" w:rsidRDefault="008836F2" w:rsidP="00B2281B">
      <w:pPr>
        <w:spacing w:line="480" w:lineRule="auto"/>
        <w:jc w:val="center"/>
      </w:pPr>
      <w:r w:rsidRPr="00221F34">
        <w:t>68</w:t>
      </w:r>
      <w:r w:rsidR="00B2281B" w:rsidRPr="00221F34">
        <w:t>.</w:t>
      </w:r>
    </w:p>
    <w:p w14:paraId="1F5678B6" w14:textId="043FEC8C" w:rsidR="00B2281B" w:rsidRPr="00221F34" w:rsidRDefault="00B2281B" w:rsidP="00937CE0">
      <w:pPr>
        <w:spacing w:line="480" w:lineRule="auto"/>
        <w:jc w:val="both"/>
      </w:pPr>
      <w:r w:rsidRPr="00221F34">
        <w:tab/>
        <w:t xml:space="preserve">At all times relevant hereto, Defendant </w:t>
      </w:r>
      <w:r w:rsidR="00937CE0">
        <w:t>NP,</w:t>
      </w:r>
      <w:r w:rsidRPr="00221F34">
        <w:t xml:space="preserve"> had a duty to </w:t>
      </w:r>
      <w:r w:rsidR="0080425A" w:rsidRPr="00221F34">
        <w:t xml:space="preserve">Mr. </w:t>
      </w:r>
      <w:r w:rsidR="00937CE0">
        <w:t>Doe</w:t>
      </w:r>
      <w:r w:rsidRPr="00221F34">
        <w:t xml:space="preserve"> to provide the standard of care normally exercise by nurse practitioners under like circumstances and similar surrounding circumstances. Defendant </w:t>
      </w:r>
      <w:r w:rsidR="00937CE0">
        <w:t>NP</w:t>
      </w:r>
      <w:r w:rsidRPr="00221F34">
        <w:t xml:space="preserve"> was negligent in her care and treatment of </w:t>
      </w:r>
      <w:r w:rsidR="0080425A" w:rsidRPr="00221F34">
        <w:t xml:space="preserve">Mr. </w:t>
      </w:r>
      <w:r w:rsidR="00937CE0">
        <w:t>Doe</w:t>
      </w:r>
      <w:r w:rsidRPr="00221F34">
        <w:t xml:space="preserve">. More specifically, Defendant </w:t>
      </w:r>
      <w:r w:rsidR="00937CE0">
        <w:t>NP</w:t>
      </w:r>
      <w:r w:rsidRPr="00221F34">
        <w:t xml:space="preserve"> deviated from the standard of care by allowing Mr. </w:t>
      </w:r>
      <w:r w:rsidR="00937CE0">
        <w:t>Doe</w:t>
      </w:r>
      <w:r w:rsidRPr="00221F34">
        <w:t xml:space="preserve"> to be discharged from the hospital after abnormal cardiac stress tests, serial ECGs, and evidence of underlying Coronary Artery Disease and/or myocardial ischemia or infarction. Defendant </w:t>
      </w:r>
      <w:r w:rsidR="00937CE0">
        <w:t>NP</w:t>
      </w:r>
      <w:r w:rsidRPr="00221F34">
        <w:t xml:space="preserve"> also deviated from the standard of care by failing to communicate clearly to the </w:t>
      </w:r>
      <w:r w:rsidR="002A5EB4">
        <w:t xml:space="preserve">Medical Center </w:t>
      </w:r>
      <w:r w:rsidRPr="00221F34">
        <w:t xml:space="preserve">nursing and technician staff that Mr. </w:t>
      </w:r>
      <w:r w:rsidR="00937CE0">
        <w:t>Doe</w:t>
      </w:r>
      <w:r w:rsidRPr="00221F34">
        <w:t xml:space="preserve"> was not to leave the hospital after his last ECG and failing to notify timely the cardiologist after Mr. </w:t>
      </w:r>
      <w:r w:rsidR="00937CE0">
        <w:t>Doe</w:t>
      </w:r>
      <w:r w:rsidRPr="00221F34">
        <w:t xml:space="preserve"> was unable to complete the exercise stress test. </w:t>
      </w:r>
    </w:p>
    <w:p w14:paraId="536197A9" w14:textId="45A73BC7" w:rsidR="00B2281B" w:rsidRPr="00221F34" w:rsidRDefault="008836F2" w:rsidP="00B2281B">
      <w:pPr>
        <w:spacing w:line="480" w:lineRule="auto"/>
        <w:jc w:val="center"/>
      </w:pPr>
      <w:r w:rsidRPr="00221F34">
        <w:t>69</w:t>
      </w:r>
      <w:r w:rsidR="00B2281B" w:rsidRPr="00221F34">
        <w:t>.</w:t>
      </w:r>
    </w:p>
    <w:p w14:paraId="7E3D3BE4" w14:textId="64D0C948" w:rsidR="00E73555" w:rsidRPr="00221F34" w:rsidRDefault="00B2281B" w:rsidP="00937CE0">
      <w:pPr>
        <w:spacing w:line="480" w:lineRule="auto"/>
        <w:jc w:val="both"/>
      </w:pPr>
      <w:r w:rsidRPr="00221F34">
        <w:tab/>
        <w:t xml:space="preserve">Attached to this Complaint as Plaintiffs’ Exhibit “A” and “B” are the Affidavits of </w:t>
      </w:r>
      <w:r w:rsidR="002A5EB4">
        <w:t>Expert Doctor</w:t>
      </w:r>
      <w:r w:rsidR="002A5EB4" w:rsidRPr="00221F34">
        <w:t xml:space="preserve"> </w:t>
      </w:r>
      <w:r w:rsidRPr="00221F34">
        <w:t xml:space="preserve">and </w:t>
      </w:r>
      <w:r w:rsidR="002A5EB4">
        <w:t>Expert</w:t>
      </w:r>
      <w:r w:rsidR="002A5EB4" w:rsidRPr="00221F34">
        <w:t xml:space="preserve"> </w:t>
      </w:r>
      <w:r w:rsidRPr="00221F34">
        <w:t>APN-c, respectively, which meet the requirements of O.C.G.A. § 9-11-9.1, and O.C.G.A § 24-7-702. They are incorporated by reference as if fully set out in this paragraph of the Complaint.</w:t>
      </w:r>
    </w:p>
    <w:p w14:paraId="529C965C" w14:textId="7CDF6309" w:rsidR="00B2281B" w:rsidRPr="00221F34" w:rsidRDefault="008836F2" w:rsidP="00B2281B">
      <w:pPr>
        <w:spacing w:line="480" w:lineRule="auto"/>
        <w:jc w:val="center"/>
      </w:pPr>
      <w:r w:rsidRPr="00221F34">
        <w:t>70</w:t>
      </w:r>
      <w:r w:rsidR="00B2281B" w:rsidRPr="00221F34">
        <w:t>.</w:t>
      </w:r>
    </w:p>
    <w:p w14:paraId="5C4133FE" w14:textId="05D2EBDF" w:rsidR="00B2281B" w:rsidRPr="00221F34" w:rsidRDefault="00B2281B" w:rsidP="00937CE0">
      <w:pPr>
        <w:spacing w:line="480" w:lineRule="auto"/>
        <w:jc w:val="both"/>
      </w:pPr>
      <w:r w:rsidRPr="00221F34">
        <w:tab/>
        <w:t xml:space="preserve">As a direct and proximate result of this negligence by Defendant </w:t>
      </w:r>
      <w:r w:rsidR="00937CE0">
        <w:t>NP</w:t>
      </w:r>
      <w:r w:rsidRPr="00221F34">
        <w:t xml:space="preserve">, </w:t>
      </w:r>
      <w:r w:rsidR="0080425A" w:rsidRPr="00221F34">
        <w:t xml:space="preserve">Mr. </w:t>
      </w:r>
      <w:r w:rsidR="00937CE0">
        <w:t>Doe</w:t>
      </w:r>
      <w:r w:rsidR="00937CE0" w:rsidRPr="00221F34">
        <w:t>, experienced</w:t>
      </w:r>
      <w:r w:rsidRPr="00221F34">
        <w:t xml:space="preserve"> severe pain and anguish, incurred medical expenses, suffered injuries, and an untimely death. </w:t>
      </w:r>
    </w:p>
    <w:p w14:paraId="4C7478AE" w14:textId="0AA4080F" w:rsidR="00B2281B" w:rsidRPr="00221F34" w:rsidRDefault="008836F2" w:rsidP="00B2281B">
      <w:pPr>
        <w:spacing w:line="480" w:lineRule="auto"/>
        <w:jc w:val="center"/>
      </w:pPr>
      <w:r w:rsidRPr="00221F34">
        <w:t>71</w:t>
      </w:r>
      <w:r w:rsidR="00B2281B" w:rsidRPr="00221F34">
        <w:t>.</w:t>
      </w:r>
    </w:p>
    <w:p w14:paraId="2B468A26" w14:textId="6A84EFA8" w:rsidR="00B2281B" w:rsidRPr="00221F34" w:rsidRDefault="00B2281B" w:rsidP="00937CE0">
      <w:pPr>
        <w:spacing w:line="480" w:lineRule="auto"/>
        <w:ind w:firstLine="720"/>
        <w:jc w:val="both"/>
      </w:pPr>
      <w:r w:rsidRPr="00221F34">
        <w:t xml:space="preserve">Defendant </w:t>
      </w:r>
      <w:r w:rsidR="002A5EB4">
        <w:t>Physician Group</w:t>
      </w:r>
      <w:r w:rsidR="002A5EB4" w:rsidRPr="00221F34">
        <w:t xml:space="preserve"> </w:t>
      </w:r>
      <w:r w:rsidRPr="00221F34">
        <w:t xml:space="preserve">are vicariously liable for all of the negligent acts and/or omissions described herein of its agent and employee, Defendant </w:t>
      </w:r>
      <w:r w:rsidR="00937CE0">
        <w:t>NP</w:t>
      </w:r>
      <w:r w:rsidRPr="00221F34">
        <w:t>.</w:t>
      </w:r>
    </w:p>
    <w:p w14:paraId="4C2E8C9A" w14:textId="51D5E377" w:rsidR="00B2281B" w:rsidRPr="00221F34" w:rsidRDefault="008836F2" w:rsidP="00B2281B">
      <w:pPr>
        <w:spacing w:line="480" w:lineRule="auto"/>
        <w:jc w:val="center"/>
      </w:pPr>
      <w:r w:rsidRPr="00221F34">
        <w:t>72</w:t>
      </w:r>
      <w:r w:rsidR="00B2281B" w:rsidRPr="00221F34">
        <w:t>.</w:t>
      </w:r>
    </w:p>
    <w:p w14:paraId="30D4BDA6" w14:textId="397D9A97" w:rsidR="005B016D" w:rsidRPr="00221F34" w:rsidRDefault="00B2281B" w:rsidP="00937CE0">
      <w:pPr>
        <w:spacing w:line="480" w:lineRule="auto"/>
        <w:jc w:val="both"/>
      </w:pPr>
      <w:r w:rsidRPr="00221F34">
        <w:lastRenderedPageBreak/>
        <w:tab/>
        <w:t xml:space="preserve">Defendants </w:t>
      </w:r>
      <w:r w:rsidR="00937CE0">
        <w:t>NP</w:t>
      </w:r>
      <w:r w:rsidRPr="00221F34">
        <w:t xml:space="preserve">, Defendant </w:t>
      </w:r>
      <w:r w:rsidR="002A5EB4">
        <w:t>Physician Group</w:t>
      </w:r>
      <w:r w:rsidRPr="00221F34">
        <w:t xml:space="preserve">, and all other named Defendants are joint tortfeasors and as such are jointly and severally liable to the Plaintiffs for the negligent acts and omissions described and alleged herein. </w:t>
      </w:r>
    </w:p>
    <w:p w14:paraId="6C7C4AA4" w14:textId="77777777" w:rsidR="00DF6F8F" w:rsidRPr="00221F34" w:rsidRDefault="00DF6F8F" w:rsidP="00DF6F8F">
      <w:pPr>
        <w:spacing w:line="480" w:lineRule="auto"/>
        <w:jc w:val="center"/>
        <w:rPr>
          <w:b/>
          <w:u w:val="single"/>
        </w:rPr>
      </w:pPr>
      <w:r w:rsidRPr="00221F34">
        <w:rPr>
          <w:b/>
          <w:u w:val="single"/>
        </w:rPr>
        <w:t>DAMAGES</w:t>
      </w:r>
    </w:p>
    <w:p w14:paraId="77485E66" w14:textId="15843907" w:rsidR="00DF6F8F" w:rsidRPr="00221F34" w:rsidRDefault="008836F2" w:rsidP="00DF6F8F">
      <w:pPr>
        <w:spacing w:line="480" w:lineRule="auto"/>
        <w:jc w:val="center"/>
      </w:pPr>
      <w:r w:rsidRPr="00221F34">
        <w:t>73</w:t>
      </w:r>
      <w:r w:rsidR="00DF6F8F" w:rsidRPr="00221F34">
        <w:t>.</w:t>
      </w:r>
    </w:p>
    <w:p w14:paraId="2E5A73C1" w14:textId="77777777" w:rsidR="00DF6F8F" w:rsidRPr="00221F34" w:rsidRDefault="00DF6F8F" w:rsidP="00937CE0">
      <w:pPr>
        <w:spacing w:line="480" w:lineRule="auto"/>
        <w:jc w:val="both"/>
      </w:pPr>
      <w:r w:rsidRPr="00221F34">
        <w:tab/>
        <w:t>Plaintiffs claim at least the following damages:</w:t>
      </w:r>
    </w:p>
    <w:p w14:paraId="5F1780F6" w14:textId="77777777" w:rsidR="00DF6F8F" w:rsidRPr="00221F34" w:rsidRDefault="00DF6F8F" w:rsidP="00937CE0">
      <w:pPr>
        <w:pStyle w:val="ListParagraph"/>
        <w:numPr>
          <w:ilvl w:val="0"/>
          <w:numId w:val="1"/>
        </w:numPr>
        <w:spacing w:line="480" w:lineRule="auto"/>
        <w:ind w:left="1080"/>
        <w:jc w:val="both"/>
      </w:pPr>
      <w:r w:rsidRPr="00221F34">
        <w:t xml:space="preserve">general compensatory </w:t>
      </w:r>
      <w:r w:rsidR="00ED71E1" w:rsidRPr="00221F34">
        <w:t>damages</w:t>
      </w:r>
      <w:r w:rsidRPr="00221F34">
        <w:t xml:space="preserve"> for the Deceased’s personal injury and physical and mental pain and suffering prior to his death;</w:t>
      </w:r>
    </w:p>
    <w:p w14:paraId="23BB5302" w14:textId="77777777" w:rsidR="00DF6F8F" w:rsidRPr="00221F34" w:rsidRDefault="00DF6F8F" w:rsidP="00937CE0">
      <w:pPr>
        <w:pStyle w:val="ListParagraph"/>
        <w:numPr>
          <w:ilvl w:val="0"/>
          <w:numId w:val="1"/>
        </w:numPr>
        <w:spacing w:line="480" w:lineRule="auto"/>
        <w:ind w:left="1080"/>
        <w:jc w:val="both"/>
      </w:pPr>
      <w:r w:rsidRPr="00221F34">
        <w:t>special damages and medical and funeral expenses incurred by Plaintiff</w:t>
      </w:r>
      <w:r w:rsidR="005B016D" w:rsidRPr="00221F34">
        <w:t>s</w:t>
      </w:r>
      <w:r w:rsidRPr="00221F34">
        <w:t>;</w:t>
      </w:r>
      <w:r w:rsidR="002C19DE" w:rsidRPr="00221F34">
        <w:t xml:space="preserve"> and</w:t>
      </w:r>
    </w:p>
    <w:p w14:paraId="646C2DF2" w14:textId="518CA682" w:rsidR="00DF6F8F" w:rsidRPr="00221F34" w:rsidRDefault="00DF6F8F" w:rsidP="00937CE0">
      <w:pPr>
        <w:pStyle w:val="ListParagraph"/>
        <w:numPr>
          <w:ilvl w:val="0"/>
          <w:numId w:val="1"/>
        </w:numPr>
        <w:spacing w:line="480" w:lineRule="auto"/>
        <w:ind w:left="1080"/>
        <w:jc w:val="both"/>
      </w:pPr>
      <w:r w:rsidRPr="00221F34">
        <w:t xml:space="preserve">wrongful death damages in the amount of the full value of the life of </w:t>
      </w:r>
      <w:r w:rsidR="00937CE0">
        <w:t>John Doe</w:t>
      </w:r>
      <w:r w:rsidRPr="00221F34">
        <w:t>, the Deceased</w:t>
      </w:r>
      <w:r w:rsidR="002C19DE" w:rsidRPr="00221F34">
        <w:t>.</w:t>
      </w:r>
    </w:p>
    <w:p w14:paraId="252B7BED" w14:textId="77777777" w:rsidR="00CC2F3A" w:rsidRPr="00221F34" w:rsidRDefault="00CC2F3A" w:rsidP="00937CE0">
      <w:pPr>
        <w:spacing w:line="480" w:lineRule="auto"/>
        <w:ind w:left="720"/>
        <w:jc w:val="both"/>
      </w:pPr>
      <w:r w:rsidRPr="00221F34">
        <w:rPr>
          <w:b/>
        </w:rPr>
        <w:t xml:space="preserve">WHEREFORE, </w:t>
      </w:r>
      <w:r w:rsidRPr="00221F34">
        <w:t>Plaintiff</w:t>
      </w:r>
      <w:r w:rsidR="005B016D" w:rsidRPr="00221F34">
        <w:t>s</w:t>
      </w:r>
      <w:r w:rsidRPr="00221F34">
        <w:t xml:space="preserve"> request the following: </w:t>
      </w:r>
    </w:p>
    <w:p w14:paraId="103DF2DD" w14:textId="77777777" w:rsidR="00CC2F3A" w:rsidRPr="00221F34" w:rsidRDefault="00CC2F3A" w:rsidP="00937CE0">
      <w:pPr>
        <w:pStyle w:val="ListParagraph"/>
        <w:numPr>
          <w:ilvl w:val="0"/>
          <w:numId w:val="3"/>
        </w:numPr>
        <w:spacing w:line="480" w:lineRule="auto"/>
        <w:jc w:val="both"/>
      </w:pPr>
      <w:r w:rsidRPr="00221F34">
        <w:t>That each Defendant be served with process;</w:t>
      </w:r>
    </w:p>
    <w:p w14:paraId="339AD1DE" w14:textId="41BF97C8" w:rsidR="00CC2F3A" w:rsidRPr="00221F34" w:rsidRDefault="00CC2F3A" w:rsidP="00937CE0">
      <w:pPr>
        <w:pStyle w:val="ListParagraph"/>
        <w:numPr>
          <w:ilvl w:val="0"/>
          <w:numId w:val="3"/>
        </w:numPr>
        <w:spacing w:line="480" w:lineRule="auto"/>
        <w:jc w:val="both"/>
      </w:pPr>
      <w:r w:rsidRPr="00221F34">
        <w:t>That Plaintiff</w:t>
      </w:r>
      <w:r w:rsidR="005B016D" w:rsidRPr="00221F34">
        <w:t xml:space="preserve">s </w:t>
      </w:r>
      <w:r w:rsidR="00937CE0">
        <w:t>Jane Doe,</w:t>
      </w:r>
      <w:r w:rsidR="005B016D" w:rsidRPr="00221F34">
        <w:t xml:space="preserve"> as surviving spouse </w:t>
      </w:r>
      <w:r w:rsidRPr="00221F34">
        <w:t xml:space="preserve">of </w:t>
      </w:r>
      <w:r w:rsidR="00937CE0">
        <w:t>John Doe</w:t>
      </w:r>
      <w:r w:rsidRPr="00221F34">
        <w:t xml:space="preserve">, recover from Defendants jointly and severally the full value of </w:t>
      </w:r>
      <w:r w:rsidR="00937CE0">
        <w:t>John Doe’s</w:t>
      </w:r>
      <w:r w:rsidRPr="00221F34">
        <w:t xml:space="preserve"> life as determined by a fair and impartial jury in excess of Ten Thousand Dollars ($10,000);</w:t>
      </w:r>
    </w:p>
    <w:p w14:paraId="5571F35C" w14:textId="71AB4EAE" w:rsidR="00CC2F3A" w:rsidRPr="00221F34" w:rsidRDefault="00CC2F3A" w:rsidP="00937CE0">
      <w:pPr>
        <w:pStyle w:val="ListParagraph"/>
        <w:numPr>
          <w:ilvl w:val="0"/>
          <w:numId w:val="3"/>
        </w:numPr>
        <w:spacing w:line="480" w:lineRule="auto"/>
        <w:jc w:val="both"/>
      </w:pPr>
      <w:r w:rsidRPr="00221F34">
        <w:t xml:space="preserve">That </w:t>
      </w:r>
      <w:r w:rsidR="00ED71E1" w:rsidRPr="00221F34">
        <w:t>Plaintiff</w:t>
      </w:r>
      <w:r w:rsidRPr="00221F34">
        <w:t xml:space="preserve"> </w:t>
      </w:r>
      <w:r w:rsidR="00937CE0">
        <w:t>Daughter Doe</w:t>
      </w:r>
      <w:r w:rsidRPr="00221F34">
        <w:t xml:space="preserve">, as </w:t>
      </w:r>
      <w:r w:rsidR="005B016D" w:rsidRPr="00221F34">
        <w:t>Executor</w:t>
      </w:r>
      <w:r w:rsidRPr="00221F34">
        <w:t xml:space="preserve"> of the Estate of </w:t>
      </w:r>
      <w:r w:rsidR="00937CE0">
        <w:t>John Doe</w:t>
      </w:r>
      <w:r w:rsidRPr="00221F34">
        <w:t xml:space="preserve"> recover from Defendants jointly and severally for </w:t>
      </w:r>
      <w:r w:rsidR="00937CE0">
        <w:t>John Doe’s</w:t>
      </w:r>
      <w:r w:rsidRPr="00221F34">
        <w:t xml:space="preserve"> pain and suffering, medical expenses, funeral expenses, general damages, special damages, and any other amount as determined by a fair and proper jury in an amount in excess of Ten Thousand Dollars ($10,000);</w:t>
      </w:r>
    </w:p>
    <w:p w14:paraId="0F91F5BA" w14:textId="77777777" w:rsidR="00CC2F3A" w:rsidRPr="00221F34" w:rsidRDefault="00CC2F3A" w:rsidP="00937CE0">
      <w:pPr>
        <w:pStyle w:val="ListParagraph"/>
        <w:numPr>
          <w:ilvl w:val="0"/>
          <w:numId w:val="3"/>
        </w:numPr>
        <w:spacing w:line="480" w:lineRule="auto"/>
        <w:jc w:val="both"/>
      </w:pPr>
      <w:r w:rsidRPr="00221F34">
        <w:t>Plaintiff</w:t>
      </w:r>
      <w:r w:rsidR="00ED71E1" w:rsidRPr="00221F34">
        <w:t>s</w:t>
      </w:r>
      <w:r w:rsidRPr="00221F34">
        <w:t xml:space="preserve"> have a trial by jury on all issues on this action; and </w:t>
      </w:r>
    </w:p>
    <w:p w14:paraId="6D8CAA39" w14:textId="77777777" w:rsidR="00CC2F3A" w:rsidRPr="00221F34" w:rsidRDefault="00CC2F3A" w:rsidP="00937CE0">
      <w:pPr>
        <w:pStyle w:val="ListParagraph"/>
        <w:numPr>
          <w:ilvl w:val="0"/>
          <w:numId w:val="3"/>
        </w:numPr>
        <w:spacing w:line="480" w:lineRule="auto"/>
        <w:jc w:val="both"/>
      </w:pPr>
      <w:r w:rsidRPr="00221F34">
        <w:t>That Plaintiff</w:t>
      </w:r>
      <w:r w:rsidR="00ED71E1" w:rsidRPr="00221F34">
        <w:t>s</w:t>
      </w:r>
      <w:r w:rsidRPr="00221F34">
        <w:t xml:space="preserve"> have such further relief that she may be entitled. </w:t>
      </w:r>
    </w:p>
    <w:p w14:paraId="486B3BC0" w14:textId="77777777" w:rsidR="00CC2F3A" w:rsidRPr="00221F34" w:rsidRDefault="00CC2F3A" w:rsidP="00CC2F3A">
      <w:pPr>
        <w:spacing w:line="480" w:lineRule="auto"/>
        <w:ind w:left="720"/>
        <w:rPr>
          <w:b/>
        </w:rPr>
      </w:pPr>
      <w:r w:rsidRPr="00221F34">
        <w:rPr>
          <w:b/>
        </w:rPr>
        <w:lastRenderedPageBreak/>
        <w:t>PLAINTIFF</w:t>
      </w:r>
      <w:r w:rsidR="00ED71E1" w:rsidRPr="00221F34">
        <w:rPr>
          <w:b/>
        </w:rPr>
        <w:t>S</w:t>
      </w:r>
      <w:r w:rsidRPr="00221F34">
        <w:rPr>
          <w:b/>
        </w:rPr>
        <w:t xml:space="preserve"> HEREBY DEMAND A TR</w:t>
      </w:r>
      <w:r w:rsidR="00ED71E1" w:rsidRPr="00221F34">
        <w:rPr>
          <w:b/>
        </w:rPr>
        <w:t>IA</w:t>
      </w:r>
      <w:r w:rsidRPr="00221F34">
        <w:rPr>
          <w:b/>
        </w:rPr>
        <w:t xml:space="preserve">L BY JURY. </w:t>
      </w:r>
    </w:p>
    <w:p w14:paraId="54E01615" w14:textId="3E004738" w:rsidR="005B016D" w:rsidRPr="00221F34" w:rsidRDefault="00DF6F8F" w:rsidP="00ED71E1">
      <w:pPr>
        <w:spacing w:line="480" w:lineRule="auto"/>
        <w:ind w:left="720"/>
        <w:rPr>
          <w:b/>
        </w:rPr>
      </w:pPr>
      <w:r w:rsidRPr="00221F34">
        <w:rPr>
          <w:b/>
        </w:rPr>
        <w:tab/>
      </w:r>
      <w:r w:rsidRPr="00221F34">
        <w:t xml:space="preserve">This _____ day of </w:t>
      </w:r>
      <w:r w:rsidR="00E73555">
        <w:t>_____</w:t>
      </w:r>
      <w:r w:rsidRPr="00221F34">
        <w:t xml:space="preserve">, </w:t>
      </w:r>
      <w:r w:rsidR="00E73555">
        <w:t>2021</w:t>
      </w:r>
      <w:r w:rsidRPr="00221F34">
        <w:t xml:space="preserve">. </w:t>
      </w:r>
    </w:p>
    <w:p w14:paraId="49315020" w14:textId="77777777" w:rsidR="00826D6A" w:rsidRPr="00221F34" w:rsidRDefault="00826D6A" w:rsidP="006E3F06">
      <w:pPr>
        <w:pStyle w:val="NoSpacing"/>
        <w:spacing w:line="480" w:lineRule="auto"/>
        <w:jc w:val="center"/>
        <w:rPr>
          <w:rFonts w:ascii="Times New Roman" w:hAnsi="Times New Roman" w:cs="Times New Roman"/>
          <w:sz w:val="24"/>
          <w:szCs w:val="24"/>
        </w:rPr>
      </w:pPr>
    </w:p>
    <w:sectPr w:rsidR="00826D6A" w:rsidRPr="00221F3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D2225" w14:textId="77777777" w:rsidR="0084178A" w:rsidRDefault="0084178A" w:rsidP="00BC1039">
      <w:r>
        <w:separator/>
      </w:r>
    </w:p>
  </w:endnote>
  <w:endnote w:type="continuationSeparator" w:id="0">
    <w:p w14:paraId="28BC9859" w14:textId="77777777" w:rsidR="0084178A" w:rsidRDefault="0084178A" w:rsidP="00BC1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6E7BD" w14:textId="77777777" w:rsidR="00164DA0" w:rsidRDefault="00164D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728997"/>
      <w:docPartObj>
        <w:docPartGallery w:val="Page Numbers (Bottom of Page)"/>
        <w:docPartUnique/>
      </w:docPartObj>
    </w:sdtPr>
    <w:sdtEndPr>
      <w:rPr>
        <w:noProof/>
      </w:rPr>
    </w:sdtEndPr>
    <w:sdtContent>
      <w:p w14:paraId="3DA69797" w14:textId="77777777" w:rsidR="005C72C8" w:rsidRDefault="005C72C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12491B" w14:textId="77777777" w:rsidR="005C72C8" w:rsidRDefault="005C72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C29B4" w14:textId="77777777" w:rsidR="00164DA0" w:rsidRDefault="00164D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F4595" w14:textId="77777777" w:rsidR="0084178A" w:rsidRDefault="0084178A" w:rsidP="00BC1039">
      <w:r>
        <w:separator/>
      </w:r>
    </w:p>
  </w:footnote>
  <w:footnote w:type="continuationSeparator" w:id="0">
    <w:p w14:paraId="3C02F8EA" w14:textId="77777777" w:rsidR="0084178A" w:rsidRDefault="0084178A" w:rsidP="00BC1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D0B38" w14:textId="77777777" w:rsidR="00164DA0" w:rsidRDefault="00164D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720B3" w14:textId="5EEA2EFE" w:rsidR="00B000CF" w:rsidRDefault="00B000CF" w:rsidP="00B000CF">
    <w:pPr>
      <w:pStyle w:val="Header"/>
      <w:jc w:val="center"/>
    </w:pPr>
    <w:r>
      <w:t xml:space="preserve">EXAMPLE: </w:t>
    </w:r>
    <w:r w:rsidR="00377D22">
      <w:t>MED MAL</w:t>
    </w:r>
    <w:r>
      <w:t xml:space="preserve"> – CARDIOLOGY</w:t>
    </w:r>
    <w:r w:rsidR="00377D22">
      <w:t xml:space="preserve"> – COMPLAINT</w:t>
    </w:r>
  </w:p>
  <w:p w14:paraId="62466145" w14:textId="77777777" w:rsidR="00B000CF" w:rsidRDefault="00B000CF" w:rsidP="00B000CF">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4D4A2" w14:textId="77777777" w:rsidR="00164DA0" w:rsidRDefault="00164D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16D"/>
    <w:multiLevelType w:val="hybridMultilevel"/>
    <w:tmpl w:val="5720EF4A"/>
    <w:lvl w:ilvl="0" w:tplc="E9108F2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C7D4094"/>
    <w:multiLevelType w:val="hybridMultilevel"/>
    <w:tmpl w:val="495239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8672F7"/>
    <w:multiLevelType w:val="hybridMultilevel"/>
    <w:tmpl w:val="79ECD326"/>
    <w:lvl w:ilvl="0" w:tplc="E59AC6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5D5"/>
    <w:rsid w:val="001125AE"/>
    <w:rsid w:val="00132B5A"/>
    <w:rsid w:val="00164DA0"/>
    <w:rsid w:val="001C7787"/>
    <w:rsid w:val="00221F34"/>
    <w:rsid w:val="002608B4"/>
    <w:rsid w:val="00263FF8"/>
    <w:rsid w:val="0026738A"/>
    <w:rsid w:val="002976F5"/>
    <w:rsid w:val="002A5EB4"/>
    <w:rsid w:val="002C19DE"/>
    <w:rsid w:val="002F3920"/>
    <w:rsid w:val="003066B9"/>
    <w:rsid w:val="00377D22"/>
    <w:rsid w:val="003A3DF6"/>
    <w:rsid w:val="0040750B"/>
    <w:rsid w:val="004624E3"/>
    <w:rsid w:val="004A65D5"/>
    <w:rsid w:val="005A3CEC"/>
    <w:rsid w:val="005B016D"/>
    <w:rsid w:val="005C72C8"/>
    <w:rsid w:val="005F6477"/>
    <w:rsid w:val="0060670D"/>
    <w:rsid w:val="00666CFA"/>
    <w:rsid w:val="00675F1A"/>
    <w:rsid w:val="006A74CF"/>
    <w:rsid w:val="006E3F06"/>
    <w:rsid w:val="007A09D8"/>
    <w:rsid w:val="007D5D80"/>
    <w:rsid w:val="007E468E"/>
    <w:rsid w:val="007F1B64"/>
    <w:rsid w:val="00802B6B"/>
    <w:rsid w:val="0080425A"/>
    <w:rsid w:val="00826D6A"/>
    <w:rsid w:val="0084178A"/>
    <w:rsid w:val="0084229A"/>
    <w:rsid w:val="008556BB"/>
    <w:rsid w:val="00880666"/>
    <w:rsid w:val="008836F2"/>
    <w:rsid w:val="008B2AA3"/>
    <w:rsid w:val="008C72B5"/>
    <w:rsid w:val="008D7CDF"/>
    <w:rsid w:val="008E5853"/>
    <w:rsid w:val="00915B91"/>
    <w:rsid w:val="00937CE0"/>
    <w:rsid w:val="00942B8C"/>
    <w:rsid w:val="00980CB9"/>
    <w:rsid w:val="009832A7"/>
    <w:rsid w:val="009A6A83"/>
    <w:rsid w:val="00A159D4"/>
    <w:rsid w:val="00A41962"/>
    <w:rsid w:val="00A456E9"/>
    <w:rsid w:val="00A705DD"/>
    <w:rsid w:val="00AA4C49"/>
    <w:rsid w:val="00AE39E2"/>
    <w:rsid w:val="00AE3AC3"/>
    <w:rsid w:val="00AE7E31"/>
    <w:rsid w:val="00AF35E9"/>
    <w:rsid w:val="00B000CF"/>
    <w:rsid w:val="00B2281B"/>
    <w:rsid w:val="00B428D1"/>
    <w:rsid w:val="00BA12C3"/>
    <w:rsid w:val="00BC0B85"/>
    <w:rsid w:val="00BC1039"/>
    <w:rsid w:val="00C132FD"/>
    <w:rsid w:val="00C1697B"/>
    <w:rsid w:val="00C24802"/>
    <w:rsid w:val="00C24D74"/>
    <w:rsid w:val="00C472A5"/>
    <w:rsid w:val="00C9330A"/>
    <w:rsid w:val="00CA4131"/>
    <w:rsid w:val="00CB29A6"/>
    <w:rsid w:val="00CC2F3A"/>
    <w:rsid w:val="00D30162"/>
    <w:rsid w:val="00DF6F8F"/>
    <w:rsid w:val="00E73555"/>
    <w:rsid w:val="00E90B95"/>
    <w:rsid w:val="00EC0A31"/>
    <w:rsid w:val="00ED71E1"/>
    <w:rsid w:val="00EF7F7A"/>
    <w:rsid w:val="00F01B36"/>
    <w:rsid w:val="00F5335C"/>
    <w:rsid w:val="00F67132"/>
    <w:rsid w:val="00FD0B61"/>
    <w:rsid w:val="00FE7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98D07"/>
  <w15:chartTrackingRefBased/>
  <w15:docId w15:val="{5DE619C4-2346-44C8-B7DD-07AD7B08C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CB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5335C"/>
    <w:pPr>
      <w:framePr w:w="7920" w:h="1980" w:hRule="exact" w:hSpace="180" w:wrap="auto" w:hAnchor="page" w:xAlign="center" w:yAlign="bottom"/>
      <w:ind w:left="2880"/>
    </w:pPr>
    <w:rPr>
      <w:rFonts w:eastAsiaTheme="majorEastAsia" w:cstheme="majorBidi"/>
      <w:sz w:val="28"/>
    </w:rPr>
  </w:style>
  <w:style w:type="paragraph" w:styleId="NoSpacing">
    <w:name w:val="No Spacing"/>
    <w:uiPriority w:val="1"/>
    <w:qFormat/>
    <w:rsid w:val="004A65D5"/>
    <w:pPr>
      <w:spacing w:after="0" w:line="240" w:lineRule="auto"/>
    </w:pPr>
  </w:style>
  <w:style w:type="paragraph" w:styleId="ListParagraph">
    <w:name w:val="List Paragraph"/>
    <w:basedOn w:val="Normal"/>
    <w:uiPriority w:val="34"/>
    <w:qFormat/>
    <w:rsid w:val="00DF6F8F"/>
    <w:pPr>
      <w:ind w:left="720"/>
      <w:contextualSpacing/>
    </w:pPr>
  </w:style>
  <w:style w:type="table" w:styleId="TableGrid">
    <w:name w:val="Table Grid"/>
    <w:basedOn w:val="TableNormal"/>
    <w:uiPriority w:val="39"/>
    <w:rsid w:val="006E3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F1B64"/>
    <w:pPr>
      <w:tabs>
        <w:tab w:val="left" w:pos="720"/>
        <w:tab w:val="left" w:pos="1440"/>
        <w:tab w:val="left" w:pos="4860"/>
        <w:tab w:val="left" w:pos="5760"/>
        <w:tab w:val="left" w:pos="6480"/>
      </w:tabs>
      <w:spacing w:line="480" w:lineRule="auto"/>
      <w:jc w:val="both"/>
    </w:pPr>
    <w:rPr>
      <w:rFonts w:ascii="Tahoma" w:hAnsi="Tahoma"/>
      <w:szCs w:val="20"/>
    </w:rPr>
  </w:style>
  <w:style w:type="character" w:customStyle="1" w:styleId="BodyTextChar">
    <w:name w:val="Body Text Char"/>
    <w:basedOn w:val="DefaultParagraphFont"/>
    <w:link w:val="BodyText"/>
    <w:rsid w:val="007F1B64"/>
    <w:rPr>
      <w:rFonts w:ascii="Tahoma" w:eastAsia="Times New Roman" w:hAnsi="Tahoma" w:cs="Times New Roman"/>
      <w:sz w:val="24"/>
      <w:szCs w:val="20"/>
    </w:rPr>
  </w:style>
  <w:style w:type="paragraph" w:styleId="BalloonText">
    <w:name w:val="Balloon Text"/>
    <w:basedOn w:val="Normal"/>
    <w:link w:val="BalloonTextChar"/>
    <w:uiPriority w:val="99"/>
    <w:semiHidden/>
    <w:unhideWhenUsed/>
    <w:rsid w:val="008556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6BB"/>
    <w:rPr>
      <w:rFonts w:ascii="Segoe UI" w:eastAsia="Times New Roman" w:hAnsi="Segoe UI" w:cs="Segoe UI"/>
      <w:sz w:val="18"/>
      <w:szCs w:val="18"/>
    </w:rPr>
  </w:style>
  <w:style w:type="paragraph" w:styleId="Header">
    <w:name w:val="header"/>
    <w:basedOn w:val="Normal"/>
    <w:link w:val="HeaderChar"/>
    <w:unhideWhenUsed/>
    <w:rsid w:val="00BC1039"/>
    <w:pPr>
      <w:tabs>
        <w:tab w:val="center" w:pos="4680"/>
        <w:tab w:val="right" w:pos="9360"/>
      </w:tabs>
    </w:pPr>
  </w:style>
  <w:style w:type="character" w:customStyle="1" w:styleId="HeaderChar">
    <w:name w:val="Header Char"/>
    <w:basedOn w:val="DefaultParagraphFont"/>
    <w:link w:val="Header"/>
    <w:rsid w:val="00BC103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C1039"/>
    <w:pPr>
      <w:tabs>
        <w:tab w:val="center" w:pos="4680"/>
        <w:tab w:val="right" w:pos="9360"/>
      </w:tabs>
    </w:pPr>
  </w:style>
  <w:style w:type="character" w:customStyle="1" w:styleId="FooterChar">
    <w:name w:val="Footer Char"/>
    <w:basedOn w:val="DefaultParagraphFont"/>
    <w:link w:val="Footer"/>
    <w:uiPriority w:val="99"/>
    <w:rsid w:val="00BC1039"/>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624E3"/>
    <w:rPr>
      <w:sz w:val="16"/>
      <w:szCs w:val="16"/>
    </w:rPr>
  </w:style>
  <w:style w:type="paragraph" w:styleId="CommentText">
    <w:name w:val="annotation text"/>
    <w:basedOn w:val="Normal"/>
    <w:link w:val="CommentTextChar"/>
    <w:uiPriority w:val="99"/>
    <w:semiHidden/>
    <w:unhideWhenUsed/>
    <w:rsid w:val="004624E3"/>
    <w:rPr>
      <w:sz w:val="20"/>
      <w:szCs w:val="20"/>
    </w:rPr>
  </w:style>
  <w:style w:type="character" w:customStyle="1" w:styleId="CommentTextChar">
    <w:name w:val="Comment Text Char"/>
    <w:basedOn w:val="DefaultParagraphFont"/>
    <w:link w:val="CommentText"/>
    <w:uiPriority w:val="99"/>
    <w:semiHidden/>
    <w:rsid w:val="004624E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24E3"/>
    <w:rPr>
      <w:b/>
      <w:bCs/>
    </w:rPr>
  </w:style>
  <w:style w:type="character" w:customStyle="1" w:styleId="CommentSubjectChar">
    <w:name w:val="Comment Subject Char"/>
    <w:basedOn w:val="CommentTextChar"/>
    <w:link w:val="CommentSubject"/>
    <w:uiPriority w:val="99"/>
    <w:semiHidden/>
    <w:rsid w:val="004624E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008CB-B954-43E5-9DA2-D346D6197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20</Pages>
  <Words>4250</Words>
  <Characters>24225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H. Smith</dc:creator>
  <cp:keywords/>
  <dc:description/>
  <cp:lastModifiedBy>Allison H. Smith</cp:lastModifiedBy>
  <cp:revision>14</cp:revision>
  <cp:lastPrinted>2019-04-10T15:20:00Z</cp:lastPrinted>
  <dcterms:created xsi:type="dcterms:W3CDTF">2019-04-10T15:18:00Z</dcterms:created>
  <dcterms:modified xsi:type="dcterms:W3CDTF">2021-04-27T13:12:00Z</dcterms:modified>
</cp:coreProperties>
</file>