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5ACA" w14:textId="220BB434" w:rsidR="005E2037" w:rsidRPr="007A4442" w:rsidRDefault="005E2037">
      <w:pPr>
        <w:rPr>
          <w:rFonts w:ascii="Times New Roman" w:hAnsi="Times New Roman" w:cs="Times New Roman"/>
          <w:b/>
          <w:sz w:val="28"/>
          <w:szCs w:val="28"/>
        </w:rPr>
      </w:pPr>
      <w:r w:rsidRPr="007A4442">
        <w:rPr>
          <w:rFonts w:ascii="Times New Roman" w:hAnsi="Times New Roman" w:cs="Times New Roman"/>
          <w:b/>
          <w:sz w:val="28"/>
          <w:szCs w:val="28"/>
        </w:rPr>
        <w:t>For Immediate Release:</w:t>
      </w:r>
    </w:p>
    <w:p w14:paraId="19147ACD" w14:textId="0FFA8BEA" w:rsidR="003C46F4" w:rsidRPr="007A4442" w:rsidRDefault="00D81784">
      <w:pPr>
        <w:rPr>
          <w:rFonts w:ascii="Times New Roman" w:hAnsi="Times New Roman" w:cs="Times New Roman"/>
          <w:b/>
          <w:sz w:val="36"/>
          <w:szCs w:val="36"/>
        </w:rPr>
      </w:pPr>
      <w:r w:rsidRPr="007A4442">
        <w:rPr>
          <w:rFonts w:ascii="Times New Roman" w:hAnsi="Times New Roman" w:cs="Times New Roman"/>
          <w:b/>
          <w:sz w:val="36"/>
          <w:szCs w:val="36"/>
        </w:rPr>
        <w:t>Athens</w:t>
      </w:r>
      <w:r w:rsidR="003C46F4" w:rsidRPr="007A4442">
        <w:rPr>
          <w:rFonts w:ascii="Times New Roman" w:hAnsi="Times New Roman" w:cs="Times New Roman"/>
          <w:b/>
          <w:sz w:val="36"/>
          <w:szCs w:val="36"/>
        </w:rPr>
        <w:t xml:space="preserve"> </w:t>
      </w:r>
      <w:r w:rsidR="00FC26A7" w:rsidRPr="007A4442">
        <w:rPr>
          <w:rFonts w:ascii="Times New Roman" w:hAnsi="Times New Roman" w:cs="Times New Roman"/>
          <w:b/>
          <w:sz w:val="36"/>
          <w:szCs w:val="36"/>
        </w:rPr>
        <w:t xml:space="preserve">Attorney </w:t>
      </w:r>
      <w:r w:rsidR="003C46F4" w:rsidRPr="007A4442">
        <w:rPr>
          <w:rFonts w:ascii="Times New Roman" w:hAnsi="Times New Roman" w:cs="Times New Roman"/>
          <w:b/>
          <w:sz w:val="36"/>
          <w:szCs w:val="36"/>
        </w:rPr>
        <w:t>Present</w:t>
      </w:r>
      <w:r w:rsidR="00821AA7" w:rsidRPr="007A4442">
        <w:rPr>
          <w:rFonts w:ascii="Times New Roman" w:hAnsi="Times New Roman" w:cs="Times New Roman"/>
          <w:b/>
          <w:sz w:val="36"/>
          <w:szCs w:val="36"/>
        </w:rPr>
        <w:t>s</w:t>
      </w:r>
      <w:r w:rsidR="003C46F4" w:rsidRPr="007A4442">
        <w:rPr>
          <w:rFonts w:ascii="Times New Roman" w:hAnsi="Times New Roman" w:cs="Times New Roman"/>
          <w:b/>
          <w:sz w:val="36"/>
          <w:szCs w:val="36"/>
        </w:rPr>
        <w:t xml:space="preserve"> $6K Check to Loran Smith Center</w:t>
      </w:r>
    </w:p>
    <w:p w14:paraId="41B7DB2C" w14:textId="043E93D8" w:rsidR="00FC26A7" w:rsidRPr="007A4442" w:rsidRDefault="00821AA7">
      <w:pPr>
        <w:rPr>
          <w:rFonts w:ascii="Times New Roman" w:hAnsi="Times New Roman" w:cs="Times New Roman"/>
          <w:sz w:val="36"/>
          <w:szCs w:val="36"/>
        </w:rPr>
      </w:pPr>
      <w:r w:rsidRPr="007A4442">
        <w:rPr>
          <w:rFonts w:ascii="Times New Roman" w:hAnsi="Times New Roman" w:cs="Times New Roman"/>
          <w:sz w:val="36"/>
          <w:szCs w:val="36"/>
        </w:rPr>
        <w:t xml:space="preserve">Annual </w:t>
      </w:r>
      <w:r w:rsidR="003C46F4" w:rsidRPr="007A4442">
        <w:rPr>
          <w:rFonts w:ascii="Times New Roman" w:hAnsi="Times New Roman" w:cs="Times New Roman"/>
          <w:sz w:val="36"/>
          <w:szCs w:val="36"/>
        </w:rPr>
        <w:t xml:space="preserve">Pig Pickin’ </w:t>
      </w:r>
      <w:r w:rsidR="00FC26A7" w:rsidRPr="007A4442">
        <w:rPr>
          <w:rFonts w:ascii="Times New Roman" w:hAnsi="Times New Roman" w:cs="Times New Roman"/>
          <w:sz w:val="36"/>
          <w:szCs w:val="36"/>
        </w:rPr>
        <w:t>Event Raise</w:t>
      </w:r>
      <w:r w:rsidR="00951852" w:rsidRPr="007A4442">
        <w:rPr>
          <w:rFonts w:ascii="Times New Roman" w:hAnsi="Times New Roman" w:cs="Times New Roman"/>
          <w:sz w:val="36"/>
          <w:szCs w:val="36"/>
        </w:rPr>
        <w:t>s</w:t>
      </w:r>
      <w:r w:rsidR="00FC26A7" w:rsidRPr="007A4442">
        <w:rPr>
          <w:rFonts w:ascii="Times New Roman" w:hAnsi="Times New Roman" w:cs="Times New Roman"/>
          <w:sz w:val="36"/>
          <w:szCs w:val="36"/>
        </w:rPr>
        <w:t xml:space="preserve"> Funds for Cancer Research</w:t>
      </w:r>
    </w:p>
    <w:p w14:paraId="455FF283" w14:textId="6F85A5A8" w:rsidR="003C46F4" w:rsidRPr="007A4442" w:rsidRDefault="005E2037">
      <w:pPr>
        <w:rPr>
          <w:rFonts w:ascii="Times New Roman" w:hAnsi="Times New Roman" w:cs="Times New Roman"/>
        </w:rPr>
      </w:pPr>
      <w:r w:rsidRPr="007A4442">
        <w:rPr>
          <w:rFonts w:ascii="Times New Roman" w:hAnsi="Times New Roman" w:cs="Times New Roman"/>
          <w:b/>
        </w:rPr>
        <w:t>ATHENS, Ga. – (Jan. 2, 2020) –</w:t>
      </w:r>
      <w:r w:rsidRPr="007A4442">
        <w:rPr>
          <w:rFonts w:ascii="Times New Roman" w:hAnsi="Times New Roman" w:cs="Times New Roman"/>
        </w:rPr>
        <w:t xml:space="preserve"> </w:t>
      </w:r>
      <w:r w:rsidR="00FC26A7" w:rsidRPr="007A4442">
        <w:rPr>
          <w:rFonts w:ascii="Times New Roman" w:hAnsi="Times New Roman" w:cs="Times New Roman"/>
        </w:rPr>
        <w:t>Attorney</w:t>
      </w:r>
      <w:r w:rsidR="003C46F4" w:rsidRPr="007A4442">
        <w:rPr>
          <w:rFonts w:ascii="Times New Roman" w:hAnsi="Times New Roman" w:cs="Times New Roman"/>
        </w:rPr>
        <w:t xml:space="preserve"> Thomas Hollingworth</w:t>
      </w:r>
      <w:r w:rsidR="002A1869" w:rsidRPr="007A4442">
        <w:rPr>
          <w:rFonts w:ascii="Times New Roman" w:hAnsi="Times New Roman" w:cs="Times New Roman"/>
        </w:rPr>
        <w:t xml:space="preserve">, </w:t>
      </w:r>
      <w:r w:rsidR="00FC26A7" w:rsidRPr="007A4442">
        <w:rPr>
          <w:rFonts w:ascii="Times New Roman" w:hAnsi="Times New Roman" w:cs="Times New Roman"/>
        </w:rPr>
        <w:t xml:space="preserve">Blasingame, Burch, Garrard &amp; Ashley, P.C. </w:t>
      </w:r>
      <w:r w:rsidR="00F86FFE" w:rsidRPr="007A4442">
        <w:rPr>
          <w:rFonts w:ascii="Times New Roman" w:hAnsi="Times New Roman" w:cs="Times New Roman"/>
        </w:rPr>
        <w:t xml:space="preserve">recently </w:t>
      </w:r>
      <w:r w:rsidR="00D81784" w:rsidRPr="007A4442">
        <w:rPr>
          <w:rFonts w:ascii="Times New Roman" w:hAnsi="Times New Roman" w:cs="Times New Roman"/>
        </w:rPr>
        <w:t xml:space="preserve">presented $6,054 from the </w:t>
      </w:r>
      <w:r w:rsidR="004D71AC" w:rsidRPr="007A4442">
        <w:rPr>
          <w:rFonts w:ascii="Times New Roman" w:hAnsi="Times New Roman" w:cs="Times New Roman"/>
        </w:rPr>
        <w:t>Athens</w:t>
      </w:r>
      <w:r w:rsidR="00D81784" w:rsidRPr="007A4442">
        <w:rPr>
          <w:rFonts w:ascii="Times New Roman" w:hAnsi="Times New Roman" w:cs="Times New Roman"/>
        </w:rPr>
        <w:t xml:space="preserve"> firm to </w:t>
      </w:r>
      <w:r w:rsidR="00F23975" w:rsidRPr="00F23975">
        <w:rPr>
          <w:rFonts w:ascii="Times New Roman" w:hAnsi="Times New Roman" w:cs="Times New Roman"/>
        </w:rPr>
        <w:t>Piedmont Athens Regional’s Loran Smith Center for Cancer Sup</w:t>
      </w:r>
      <w:bookmarkStart w:id="0" w:name="_GoBack"/>
      <w:bookmarkEnd w:id="0"/>
      <w:r w:rsidR="00F23975" w:rsidRPr="00F23975">
        <w:rPr>
          <w:rFonts w:ascii="Times New Roman" w:hAnsi="Times New Roman" w:cs="Times New Roman"/>
        </w:rPr>
        <w:t>port</w:t>
      </w:r>
      <w:r w:rsidR="00F23975">
        <w:rPr>
          <w:rFonts w:ascii="Times New Roman" w:hAnsi="Times New Roman" w:cs="Times New Roman"/>
        </w:rPr>
        <w:t xml:space="preserve">. </w:t>
      </w:r>
      <w:r w:rsidR="00D81784" w:rsidRPr="007A4442">
        <w:rPr>
          <w:rFonts w:ascii="Times New Roman" w:hAnsi="Times New Roman" w:cs="Times New Roman"/>
        </w:rPr>
        <w:t>The money was raised through donations at BBGA’s 16</w:t>
      </w:r>
      <w:r w:rsidR="00D81784" w:rsidRPr="007A4442">
        <w:rPr>
          <w:rFonts w:ascii="Times New Roman" w:hAnsi="Times New Roman" w:cs="Times New Roman"/>
          <w:vertAlign w:val="superscript"/>
        </w:rPr>
        <w:t>th</w:t>
      </w:r>
      <w:r w:rsidR="00D81784" w:rsidRPr="007A4442">
        <w:rPr>
          <w:rFonts w:ascii="Times New Roman" w:hAnsi="Times New Roman" w:cs="Times New Roman"/>
        </w:rPr>
        <w:t xml:space="preserve"> Annual Pig Pickin,’ held in September at The Farm at High Shoals. </w:t>
      </w:r>
    </w:p>
    <w:p w14:paraId="4DAB40FE" w14:textId="07BC000D" w:rsidR="00FB3DA8" w:rsidRPr="007A4442" w:rsidRDefault="004D71AC">
      <w:pPr>
        <w:rPr>
          <w:rFonts w:ascii="Times New Roman" w:hAnsi="Times New Roman" w:cs="Times New Roman"/>
        </w:rPr>
      </w:pPr>
      <w:r w:rsidRPr="007A4442">
        <w:rPr>
          <w:rFonts w:ascii="Times New Roman" w:hAnsi="Times New Roman" w:cs="Times New Roman"/>
        </w:rPr>
        <w:t>Nearly 400</w:t>
      </w:r>
      <w:r w:rsidR="00FC26A7" w:rsidRPr="007A4442">
        <w:rPr>
          <w:rFonts w:ascii="Times New Roman" w:hAnsi="Times New Roman" w:cs="Times New Roman"/>
        </w:rPr>
        <w:t xml:space="preserve"> </w:t>
      </w:r>
      <w:r w:rsidR="006F6A7E" w:rsidRPr="007A4442">
        <w:rPr>
          <w:rFonts w:ascii="Times New Roman" w:hAnsi="Times New Roman" w:cs="Times New Roman"/>
        </w:rPr>
        <w:t xml:space="preserve">clients, lawyers, </w:t>
      </w:r>
      <w:r w:rsidR="00FC26A7" w:rsidRPr="007A4442">
        <w:rPr>
          <w:rFonts w:ascii="Times New Roman" w:hAnsi="Times New Roman" w:cs="Times New Roman"/>
        </w:rPr>
        <w:t xml:space="preserve">family, and </w:t>
      </w:r>
      <w:r w:rsidR="006F6A7E" w:rsidRPr="007A4442">
        <w:rPr>
          <w:rFonts w:ascii="Times New Roman" w:hAnsi="Times New Roman" w:cs="Times New Roman"/>
        </w:rPr>
        <w:t>friends attended the invitation-only event</w:t>
      </w:r>
      <w:r w:rsidR="00821AA7" w:rsidRPr="007A4442">
        <w:rPr>
          <w:rFonts w:ascii="Times New Roman" w:hAnsi="Times New Roman" w:cs="Times New Roman"/>
        </w:rPr>
        <w:t xml:space="preserve"> where the firm’s shareholders cooked and prepared a bar-b-cue dinner with all the fixin</w:t>
      </w:r>
      <w:r w:rsidR="00F86FFE" w:rsidRPr="007A4442">
        <w:rPr>
          <w:rFonts w:ascii="Times New Roman" w:hAnsi="Times New Roman" w:cs="Times New Roman"/>
        </w:rPr>
        <w:t>’</w:t>
      </w:r>
      <w:r w:rsidR="00821AA7" w:rsidRPr="007A4442">
        <w:rPr>
          <w:rFonts w:ascii="Times New Roman" w:hAnsi="Times New Roman" w:cs="Times New Roman"/>
        </w:rPr>
        <w:t>s</w:t>
      </w:r>
      <w:r w:rsidR="00454F6C">
        <w:rPr>
          <w:rFonts w:ascii="Times New Roman" w:hAnsi="Times New Roman" w:cs="Times New Roman"/>
        </w:rPr>
        <w:t>.</w:t>
      </w:r>
      <w:r w:rsidR="00E8171C" w:rsidRPr="007A4442">
        <w:rPr>
          <w:rFonts w:ascii="Times New Roman" w:hAnsi="Times New Roman" w:cs="Times New Roman"/>
        </w:rPr>
        <w:t xml:space="preserve"> </w:t>
      </w:r>
      <w:r w:rsidR="00D81784" w:rsidRPr="007A4442">
        <w:rPr>
          <w:rFonts w:ascii="Times New Roman" w:hAnsi="Times New Roman" w:cs="Times New Roman"/>
        </w:rPr>
        <w:t>The Pig Pickin’</w:t>
      </w:r>
      <w:r w:rsidR="00FB3DA8" w:rsidRPr="007A4442">
        <w:rPr>
          <w:rFonts w:ascii="Times New Roman" w:hAnsi="Times New Roman" w:cs="Times New Roman"/>
        </w:rPr>
        <w:t xml:space="preserve"> was </w:t>
      </w:r>
      <w:r w:rsidR="00D81784" w:rsidRPr="007A4442">
        <w:rPr>
          <w:rFonts w:ascii="Times New Roman" w:hAnsi="Times New Roman" w:cs="Times New Roman"/>
        </w:rPr>
        <w:t>designed</w:t>
      </w:r>
      <w:r w:rsidR="00FB3DA8" w:rsidRPr="007A4442">
        <w:rPr>
          <w:rFonts w:ascii="Times New Roman" w:hAnsi="Times New Roman" w:cs="Times New Roman"/>
        </w:rPr>
        <w:t xml:space="preserve"> </w:t>
      </w:r>
      <w:r w:rsidR="006742EB" w:rsidRPr="007A4442">
        <w:rPr>
          <w:rFonts w:ascii="Times New Roman" w:hAnsi="Times New Roman" w:cs="Times New Roman"/>
        </w:rPr>
        <w:t>with the purpose of</w:t>
      </w:r>
      <w:r w:rsidR="00FB3DA8" w:rsidRPr="007A4442">
        <w:rPr>
          <w:rFonts w:ascii="Times New Roman" w:hAnsi="Times New Roman" w:cs="Times New Roman"/>
        </w:rPr>
        <w:t xml:space="preserve"> bringing the Athens community together while </w:t>
      </w:r>
      <w:r w:rsidR="002A1869" w:rsidRPr="007A4442">
        <w:rPr>
          <w:rFonts w:ascii="Times New Roman" w:hAnsi="Times New Roman" w:cs="Times New Roman"/>
        </w:rPr>
        <w:t xml:space="preserve">also </w:t>
      </w:r>
      <w:r w:rsidR="00FB3DA8" w:rsidRPr="007A4442">
        <w:rPr>
          <w:rFonts w:ascii="Times New Roman" w:hAnsi="Times New Roman" w:cs="Times New Roman"/>
        </w:rPr>
        <w:t xml:space="preserve">raising funds </w:t>
      </w:r>
      <w:r w:rsidR="006742EB" w:rsidRPr="007A4442">
        <w:rPr>
          <w:rFonts w:ascii="Times New Roman" w:hAnsi="Times New Roman" w:cs="Times New Roman"/>
        </w:rPr>
        <w:t>to support the efforts of the</w:t>
      </w:r>
      <w:r w:rsidR="00FB3DA8" w:rsidRPr="007A4442">
        <w:rPr>
          <w:rFonts w:ascii="Times New Roman" w:hAnsi="Times New Roman" w:cs="Times New Roman"/>
        </w:rPr>
        <w:t xml:space="preserve"> Loran Smith Center</w:t>
      </w:r>
      <w:r w:rsidR="006742EB" w:rsidRPr="007A4442">
        <w:rPr>
          <w:rFonts w:ascii="Times New Roman" w:hAnsi="Times New Roman" w:cs="Times New Roman"/>
        </w:rPr>
        <w:t>.</w:t>
      </w:r>
    </w:p>
    <w:p w14:paraId="3DE9307B" w14:textId="371CE5E5" w:rsidR="00BA331D" w:rsidRPr="007A4442" w:rsidRDefault="00BA331D">
      <w:pPr>
        <w:rPr>
          <w:rFonts w:ascii="Times New Roman" w:hAnsi="Times New Roman" w:cs="Times New Roman"/>
        </w:rPr>
      </w:pPr>
      <w:r w:rsidRPr="007A4442">
        <w:rPr>
          <w:rFonts w:ascii="Times New Roman" w:hAnsi="Times New Roman" w:cs="Times New Roman"/>
        </w:rPr>
        <w:t>Guests enjoyed picnic fare</w:t>
      </w:r>
      <w:r w:rsidR="0006603C" w:rsidRPr="007A4442">
        <w:rPr>
          <w:rFonts w:ascii="Times New Roman" w:hAnsi="Times New Roman" w:cs="Times New Roman"/>
        </w:rPr>
        <w:t xml:space="preserve"> at the event and were </w:t>
      </w:r>
      <w:r w:rsidRPr="007A4442">
        <w:rPr>
          <w:rFonts w:ascii="Times New Roman" w:hAnsi="Times New Roman" w:cs="Times New Roman"/>
        </w:rPr>
        <w:t>treated to live music, games for the children, and could stroll the farm’s 400-acre property.</w:t>
      </w:r>
      <w:r w:rsidR="0006603C" w:rsidRPr="007A4442">
        <w:rPr>
          <w:rFonts w:ascii="Times New Roman" w:hAnsi="Times New Roman" w:cs="Times New Roman"/>
        </w:rPr>
        <w:t xml:space="preserve"> A raffle drawing was held with all the proceeds going to the Loran Smith Center. </w:t>
      </w:r>
    </w:p>
    <w:p w14:paraId="6AAC652B" w14:textId="1FA5A9F0" w:rsidR="002A1869" w:rsidRPr="007A4442" w:rsidRDefault="002A1869">
      <w:pPr>
        <w:rPr>
          <w:rFonts w:ascii="Times New Roman" w:hAnsi="Times New Roman" w:cs="Times New Roman"/>
        </w:rPr>
      </w:pPr>
      <w:r w:rsidRPr="007A4442">
        <w:rPr>
          <w:rFonts w:ascii="Times New Roman" w:hAnsi="Times New Roman" w:cs="Times New Roman"/>
        </w:rPr>
        <w:t>“</w:t>
      </w:r>
      <w:r w:rsidR="00434918" w:rsidRPr="007A4442">
        <w:rPr>
          <w:rFonts w:ascii="Times New Roman" w:hAnsi="Times New Roman" w:cs="Times New Roman"/>
        </w:rPr>
        <w:t>We</w:t>
      </w:r>
      <w:r w:rsidRPr="007A4442">
        <w:rPr>
          <w:rFonts w:ascii="Times New Roman" w:hAnsi="Times New Roman" w:cs="Times New Roman"/>
        </w:rPr>
        <w:t xml:space="preserve"> always look forward to our Annual Pig Pickin’ event because it not only gives us a chance to spend time </w:t>
      </w:r>
      <w:r w:rsidR="0093341C" w:rsidRPr="007A4442">
        <w:rPr>
          <w:rFonts w:ascii="Times New Roman" w:hAnsi="Times New Roman" w:cs="Times New Roman"/>
        </w:rPr>
        <w:t xml:space="preserve">and share a meal </w:t>
      </w:r>
      <w:r w:rsidRPr="007A4442">
        <w:rPr>
          <w:rFonts w:ascii="Times New Roman" w:hAnsi="Times New Roman" w:cs="Times New Roman"/>
        </w:rPr>
        <w:t>with our friends, families and clients, but it allows us to</w:t>
      </w:r>
      <w:r w:rsidR="00E8171C" w:rsidRPr="007A4442">
        <w:rPr>
          <w:rFonts w:ascii="Times New Roman" w:hAnsi="Times New Roman" w:cs="Times New Roman"/>
        </w:rPr>
        <w:t xml:space="preserve"> come together for a meaningful purpose</w:t>
      </w:r>
      <w:r w:rsidRPr="007A4442">
        <w:rPr>
          <w:rFonts w:ascii="Times New Roman" w:hAnsi="Times New Roman" w:cs="Times New Roman"/>
        </w:rPr>
        <w:t xml:space="preserve">,” said BBGA attorney Patrick Garrard. “The </w:t>
      </w:r>
      <w:r w:rsidR="00434918" w:rsidRPr="007A4442">
        <w:rPr>
          <w:rFonts w:ascii="Times New Roman" w:hAnsi="Times New Roman" w:cs="Times New Roman"/>
        </w:rPr>
        <w:t xml:space="preserve">Loran Smith Cancer </w:t>
      </w:r>
      <w:r w:rsidRPr="007A4442">
        <w:rPr>
          <w:rFonts w:ascii="Times New Roman" w:hAnsi="Times New Roman" w:cs="Times New Roman"/>
        </w:rPr>
        <w:t xml:space="preserve">Center </w:t>
      </w:r>
      <w:r w:rsidR="0093341C" w:rsidRPr="007A4442">
        <w:rPr>
          <w:rFonts w:ascii="Times New Roman" w:hAnsi="Times New Roman" w:cs="Times New Roman"/>
        </w:rPr>
        <w:t xml:space="preserve">is </w:t>
      </w:r>
      <w:r w:rsidR="00083FFE" w:rsidRPr="007A4442">
        <w:rPr>
          <w:rFonts w:ascii="Times New Roman" w:hAnsi="Times New Roman" w:cs="Times New Roman"/>
        </w:rPr>
        <w:t>a great refuge</w:t>
      </w:r>
      <w:r w:rsidRPr="007A4442">
        <w:rPr>
          <w:rFonts w:ascii="Times New Roman" w:hAnsi="Times New Roman" w:cs="Times New Roman"/>
        </w:rPr>
        <w:t xml:space="preserve"> </w:t>
      </w:r>
      <w:r w:rsidR="0093341C" w:rsidRPr="007A4442">
        <w:rPr>
          <w:rFonts w:ascii="Times New Roman" w:hAnsi="Times New Roman" w:cs="Times New Roman"/>
        </w:rPr>
        <w:t>for</w:t>
      </w:r>
      <w:r w:rsidRPr="007A4442">
        <w:rPr>
          <w:rFonts w:ascii="Times New Roman" w:hAnsi="Times New Roman" w:cs="Times New Roman"/>
        </w:rPr>
        <w:t xml:space="preserve"> cancer patients and their families</w:t>
      </w:r>
      <w:r w:rsidR="00083FFE" w:rsidRPr="007A4442">
        <w:rPr>
          <w:rFonts w:ascii="Times New Roman" w:hAnsi="Times New Roman" w:cs="Times New Roman"/>
        </w:rPr>
        <w:t>, and t</w:t>
      </w:r>
      <w:r w:rsidRPr="007A4442">
        <w:rPr>
          <w:rFonts w:ascii="Times New Roman" w:hAnsi="Times New Roman" w:cs="Times New Roman"/>
        </w:rPr>
        <w:t>he Athens community</w:t>
      </w:r>
      <w:r w:rsidR="00083FFE" w:rsidRPr="007A4442">
        <w:rPr>
          <w:rFonts w:ascii="Times New Roman" w:hAnsi="Times New Roman" w:cs="Times New Roman"/>
        </w:rPr>
        <w:t xml:space="preserve"> is so fortunate to have the Center as a resource. We are proud to support their efforts so that they can continue to support others.”</w:t>
      </w:r>
      <w:r w:rsidRPr="007A4442">
        <w:rPr>
          <w:rFonts w:ascii="Times New Roman" w:hAnsi="Times New Roman" w:cs="Times New Roman"/>
        </w:rPr>
        <w:t xml:space="preserve"> </w:t>
      </w:r>
    </w:p>
    <w:p w14:paraId="3CD19086" w14:textId="67A80C91" w:rsidR="00D81784" w:rsidRPr="007A4442" w:rsidRDefault="00D81784" w:rsidP="00D81784">
      <w:pPr>
        <w:rPr>
          <w:rFonts w:ascii="Times New Roman" w:hAnsi="Times New Roman" w:cs="Times New Roman"/>
        </w:rPr>
      </w:pPr>
      <w:r w:rsidRPr="007A4442">
        <w:rPr>
          <w:rFonts w:ascii="Times New Roman" w:hAnsi="Times New Roman" w:cs="Times New Roman"/>
        </w:rPr>
        <w:t xml:space="preserve">Cancer Support Services manager for the Loran Smith Center Joel R. Siebentritt said he’s grateful for BBGA’s partnership and for </w:t>
      </w:r>
      <w:r w:rsidR="00821AA7" w:rsidRPr="007A4442">
        <w:rPr>
          <w:rFonts w:ascii="Times New Roman" w:hAnsi="Times New Roman" w:cs="Times New Roman"/>
        </w:rPr>
        <w:t xml:space="preserve">continually </w:t>
      </w:r>
      <w:r w:rsidRPr="007A4442">
        <w:rPr>
          <w:rFonts w:ascii="Times New Roman" w:hAnsi="Times New Roman" w:cs="Times New Roman"/>
        </w:rPr>
        <w:t xml:space="preserve">assisting the cancer support community. </w:t>
      </w:r>
    </w:p>
    <w:p w14:paraId="1326CEF9" w14:textId="34F70665" w:rsidR="00D81784" w:rsidRPr="007A4442" w:rsidRDefault="00D81784" w:rsidP="00D81784">
      <w:pPr>
        <w:rPr>
          <w:rFonts w:ascii="Times New Roman" w:hAnsi="Times New Roman" w:cs="Times New Roman"/>
        </w:rPr>
      </w:pPr>
      <w:r w:rsidRPr="007A4442">
        <w:rPr>
          <w:rFonts w:ascii="Times New Roman" w:hAnsi="Times New Roman" w:cs="Times New Roman"/>
        </w:rPr>
        <w:t>“The people at BBGA understand that a cancer diagnosis can be devastating,”</w:t>
      </w:r>
      <w:r w:rsidR="00402895" w:rsidRPr="007A4442">
        <w:rPr>
          <w:rFonts w:ascii="Times New Roman" w:hAnsi="Times New Roman" w:cs="Times New Roman"/>
        </w:rPr>
        <w:t xml:space="preserve"> Siebentritt said. “</w:t>
      </w:r>
      <w:r w:rsidRPr="007A4442">
        <w:rPr>
          <w:rFonts w:ascii="Times New Roman" w:hAnsi="Times New Roman" w:cs="Times New Roman"/>
        </w:rPr>
        <w:t>Their consistent support ensures our programs are available at no cost to anyone affected by cancer</w:t>
      </w:r>
      <w:r w:rsidR="00821AA7" w:rsidRPr="007A4442">
        <w:rPr>
          <w:rFonts w:ascii="Times New Roman" w:hAnsi="Times New Roman" w:cs="Times New Roman"/>
        </w:rPr>
        <w:t>,</w:t>
      </w:r>
      <w:r w:rsidRPr="007A4442">
        <w:rPr>
          <w:rFonts w:ascii="Times New Roman" w:hAnsi="Times New Roman" w:cs="Times New Roman"/>
        </w:rPr>
        <w:t xml:space="preserve"> regardless of where they were diagnosed or treated.</w:t>
      </w:r>
      <w:r w:rsidR="00402895" w:rsidRPr="007A4442">
        <w:rPr>
          <w:rFonts w:ascii="Times New Roman" w:hAnsi="Times New Roman" w:cs="Times New Roman"/>
        </w:rPr>
        <w:t>”</w:t>
      </w:r>
      <w:r w:rsidRPr="007A4442">
        <w:rPr>
          <w:rFonts w:ascii="Times New Roman" w:hAnsi="Times New Roman" w:cs="Times New Roman"/>
        </w:rPr>
        <w:t xml:space="preserve"> </w:t>
      </w:r>
    </w:p>
    <w:p w14:paraId="4B9A8924" w14:textId="4A9559B8" w:rsidR="00D81784" w:rsidRPr="007A4442" w:rsidRDefault="00D81784" w:rsidP="00D81784">
      <w:pPr>
        <w:rPr>
          <w:rFonts w:ascii="Times New Roman" w:hAnsi="Times New Roman" w:cs="Times New Roman"/>
        </w:rPr>
      </w:pPr>
      <w:r w:rsidRPr="007A4442">
        <w:rPr>
          <w:rFonts w:ascii="Times New Roman" w:hAnsi="Times New Roman" w:cs="Times New Roman"/>
        </w:rPr>
        <w:t>BBGA’s donation this year will pay for support groups, exercise classes, grief counseling, oncology massage, genetic counseling and other services that help a person manage</w:t>
      </w:r>
      <w:r w:rsidR="00402895" w:rsidRPr="007A4442">
        <w:rPr>
          <w:rFonts w:ascii="Times New Roman" w:hAnsi="Times New Roman" w:cs="Times New Roman"/>
        </w:rPr>
        <w:t xml:space="preserve"> cancer</w:t>
      </w:r>
      <w:r w:rsidRPr="007A4442">
        <w:rPr>
          <w:rFonts w:ascii="Times New Roman" w:hAnsi="Times New Roman" w:cs="Times New Roman"/>
        </w:rPr>
        <w:t xml:space="preserve"> treatment more easily.</w:t>
      </w:r>
    </w:p>
    <w:p w14:paraId="5EDF5766" w14:textId="3296BED7" w:rsidR="00BA331D" w:rsidRPr="007A4442" w:rsidRDefault="00E34894" w:rsidP="00BA331D">
      <w:pPr>
        <w:rPr>
          <w:rFonts w:ascii="Times New Roman" w:hAnsi="Times New Roman" w:cs="Times New Roman"/>
        </w:rPr>
      </w:pPr>
      <w:hyperlink r:id="rId6" w:history="1">
        <w:r w:rsidR="00BA331D" w:rsidRPr="007A4442">
          <w:rPr>
            <w:rStyle w:val="Hyperlink"/>
            <w:rFonts w:ascii="Times New Roman" w:hAnsi="Times New Roman" w:cs="Times New Roman"/>
          </w:rPr>
          <w:t>The Loran Smith Center for Cancer Support</w:t>
        </w:r>
      </w:hyperlink>
      <w:r w:rsidR="00BA331D" w:rsidRPr="007A4442">
        <w:rPr>
          <w:rFonts w:ascii="Times New Roman" w:hAnsi="Times New Roman" w:cs="Times New Roman"/>
        </w:rPr>
        <w:t xml:space="preserve"> at Piedmont Athens Regional offers cancer patients and their families’ free guidance, education, and emotional support during their journey with cancer. The Center provides workshops, seminars, individual and group counseling, support groups, art and writing therapies, and exercise classes.</w:t>
      </w:r>
    </w:p>
    <w:p w14:paraId="7309276E" w14:textId="77777777" w:rsidR="007A4442" w:rsidRDefault="007A4442" w:rsidP="007A4442">
      <w:pPr>
        <w:jc w:val="center"/>
        <w:rPr>
          <w:rFonts w:ascii="Times New Roman" w:hAnsi="Times New Roman" w:cs="Times New Roman"/>
          <w:b/>
          <w:bCs/>
        </w:rPr>
      </w:pPr>
    </w:p>
    <w:p w14:paraId="09929A4E" w14:textId="714B5BAE" w:rsidR="007A4442" w:rsidRPr="007A4442" w:rsidRDefault="00E8171C" w:rsidP="007A4442">
      <w:pPr>
        <w:jc w:val="center"/>
        <w:rPr>
          <w:rFonts w:ascii="Times New Roman" w:hAnsi="Times New Roman" w:cs="Times New Roman"/>
          <w:b/>
          <w:bCs/>
          <w:sz w:val="28"/>
          <w:szCs w:val="28"/>
        </w:rPr>
      </w:pPr>
      <w:r w:rsidRPr="007A4442">
        <w:rPr>
          <w:rFonts w:ascii="Times New Roman" w:hAnsi="Times New Roman" w:cs="Times New Roman"/>
          <w:b/>
          <w:bCs/>
          <w:sz w:val="28"/>
          <w:szCs w:val="28"/>
        </w:rPr>
        <w:t>###</w:t>
      </w:r>
    </w:p>
    <w:p w14:paraId="0A15A097" w14:textId="466757EA" w:rsidR="00821AA7" w:rsidRPr="007A4442" w:rsidRDefault="00821AA7" w:rsidP="007A4442">
      <w:pPr>
        <w:rPr>
          <w:rFonts w:ascii="Times New Roman" w:hAnsi="Times New Roman" w:cs="Times New Roman"/>
          <w:b/>
          <w:bCs/>
        </w:rPr>
      </w:pPr>
    </w:p>
    <w:sectPr w:rsidR="00821AA7" w:rsidRPr="007A4442" w:rsidSect="007A4442">
      <w:headerReference w:type="default" r:id="rId7"/>
      <w:footerReference w:type="default" r:id="rId8"/>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CAD9" w14:textId="77777777" w:rsidR="00E34894" w:rsidRDefault="00E34894" w:rsidP="005E2037">
      <w:pPr>
        <w:spacing w:after="0" w:line="240" w:lineRule="auto"/>
      </w:pPr>
      <w:r>
        <w:separator/>
      </w:r>
    </w:p>
  </w:endnote>
  <w:endnote w:type="continuationSeparator" w:id="0">
    <w:p w14:paraId="0FD58F1B" w14:textId="77777777" w:rsidR="00E34894" w:rsidRDefault="00E34894" w:rsidP="005E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20C5" w14:textId="77777777" w:rsidR="007A4442" w:rsidRPr="007A4442" w:rsidRDefault="007A4442" w:rsidP="007A4442">
    <w:pPr>
      <w:rPr>
        <w:rFonts w:ascii="Times New Roman" w:hAnsi="Times New Roman" w:cs="Times New Roman"/>
        <w:b/>
        <w:bCs/>
      </w:rPr>
    </w:pPr>
    <w:r w:rsidRPr="007A4442">
      <w:rPr>
        <w:rFonts w:ascii="Times New Roman" w:hAnsi="Times New Roman" w:cs="Times New Roman"/>
        <w:i/>
        <w:iCs/>
      </w:rPr>
      <w:t xml:space="preserve">For nearly 40 years, the experienced attorneys at </w:t>
    </w:r>
    <w:hyperlink r:id="rId1" w:history="1">
      <w:r w:rsidRPr="007A4442">
        <w:rPr>
          <w:rStyle w:val="Hyperlink"/>
          <w:rFonts w:ascii="Times New Roman" w:hAnsi="Times New Roman" w:cs="Times New Roman"/>
          <w:i/>
          <w:iCs/>
        </w:rPr>
        <w:t>Blasingame, Burch, Garrard &amp; Ashley, P.C.</w:t>
      </w:r>
    </w:hyperlink>
    <w:r w:rsidRPr="007A4442">
      <w:rPr>
        <w:rFonts w:ascii="Times New Roman" w:hAnsi="Times New Roman" w:cs="Times New Roman"/>
        <w:i/>
        <w:iCs/>
      </w:rPr>
      <w:t xml:space="preserve"> have helped clients navigate the legal system. We strive to provide compassionate guidance, sound legal counsel, and aggressive advocacy on behalf of all our clients. </w:t>
    </w:r>
  </w:p>
  <w:p w14:paraId="365A1E16" w14:textId="77777777" w:rsidR="007A4442" w:rsidRDefault="007A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F036" w14:textId="77777777" w:rsidR="00E34894" w:rsidRDefault="00E34894" w:rsidP="005E2037">
      <w:pPr>
        <w:spacing w:after="0" w:line="240" w:lineRule="auto"/>
      </w:pPr>
      <w:r>
        <w:separator/>
      </w:r>
    </w:p>
  </w:footnote>
  <w:footnote w:type="continuationSeparator" w:id="0">
    <w:p w14:paraId="06AA2B9D" w14:textId="77777777" w:rsidR="00E34894" w:rsidRDefault="00E34894" w:rsidP="005E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2A02" w14:textId="5E3D3D64" w:rsidR="005E2037" w:rsidRDefault="005E2037">
    <w:pPr>
      <w:pStyle w:val="Header"/>
    </w:pPr>
    <w:r>
      <w:rPr>
        <w:noProof/>
      </w:rPr>
      <w:drawing>
        <wp:inline distT="0" distB="0" distL="0" distR="0" wp14:anchorId="73F15294" wp14:editId="3EF52946">
          <wp:extent cx="4270248" cy="832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ga_logo_cmyk.jpg"/>
                  <pic:cNvPicPr/>
                </pic:nvPicPr>
                <pic:blipFill>
                  <a:blip r:embed="rId1">
                    <a:extLst>
                      <a:ext uri="{28A0092B-C50C-407E-A947-70E740481C1C}">
                        <a14:useLocalDpi xmlns:a14="http://schemas.microsoft.com/office/drawing/2010/main" val="0"/>
                      </a:ext>
                    </a:extLst>
                  </a:blip>
                  <a:stretch>
                    <a:fillRect/>
                  </a:stretch>
                </pic:blipFill>
                <pic:spPr>
                  <a:xfrm>
                    <a:off x="0" y="0"/>
                    <a:ext cx="4270248" cy="832104"/>
                  </a:xfrm>
                  <a:prstGeom prst="rect">
                    <a:avLst/>
                  </a:prstGeom>
                </pic:spPr>
              </pic:pic>
            </a:graphicData>
          </a:graphic>
        </wp:inline>
      </w:drawing>
    </w:r>
  </w:p>
  <w:p w14:paraId="6E6912CC" w14:textId="77777777" w:rsidR="005E2037" w:rsidRDefault="005E2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A7"/>
    <w:rsid w:val="0006603C"/>
    <w:rsid w:val="00083FFE"/>
    <w:rsid w:val="002A1869"/>
    <w:rsid w:val="002B2A46"/>
    <w:rsid w:val="002B3BAE"/>
    <w:rsid w:val="003C46F4"/>
    <w:rsid w:val="003D159E"/>
    <w:rsid w:val="00402895"/>
    <w:rsid w:val="00434918"/>
    <w:rsid w:val="00454F6C"/>
    <w:rsid w:val="004D71AC"/>
    <w:rsid w:val="005C0737"/>
    <w:rsid w:val="005E2037"/>
    <w:rsid w:val="006742EB"/>
    <w:rsid w:val="00682EB4"/>
    <w:rsid w:val="006F6A7E"/>
    <w:rsid w:val="007A4442"/>
    <w:rsid w:val="00821AA7"/>
    <w:rsid w:val="00915483"/>
    <w:rsid w:val="0093341C"/>
    <w:rsid w:val="00951852"/>
    <w:rsid w:val="009E79B6"/>
    <w:rsid w:val="00A522AA"/>
    <w:rsid w:val="00A73BC4"/>
    <w:rsid w:val="00BA331D"/>
    <w:rsid w:val="00D81784"/>
    <w:rsid w:val="00DC58E9"/>
    <w:rsid w:val="00E34894"/>
    <w:rsid w:val="00E8171C"/>
    <w:rsid w:val="00F23975"/>
    <w:rsid w:val="00F86FFE"/>
    <w:rsid w:val="00FB3DA8"/>
    <w:rsid w:val="00FC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74E6"/>
  <w15:chartTrackingRefBased/>
  <w15:docId w15:val="{D1EE0232-A3A2-433D-A2CF-8118531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EB"/>
    <w:rPr>
      <w:color w:val="0563C1" w:themeColor="hyperlink"/>
      <w:u w:val="single"/>
    </w:rPr>
  </w:style>
  <w:style w:type="character" w:styleId="UnresolvedMention">
    <w:name w:val="Unresolved Mention"/>
    <w:basedOn w:val="DefaultParagraphFont"/>
    <w:uiPriority w:val="99"/>
    <w:semiHidden/>
    <w:unhideWhenUsed/>
    <w:rsid w:val="006742EB"/>
    <w:rPr>
      <w:color w:val="605E5C"/>
      <w:shd w:val="clear" w:color="auto" w:fill="E1DFDD"/>
    </w:rPr>
  </w:style>
  <w:style w:type="paragraph" w:styleId="Header">
    <w:name w:val="header"/>
    <w:basedOn w:val="Normal"/>
    <w:link w:val="HeaderChar"/>
    <w:uiPriority w:val="99"/>
    <w:unhideWhenUsed/>
    <w:rsid w:val="005E2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37"/>
  </w:style>
  <w:style w:type="paragraph" w:styleId="Footer">
    <w:name w:val="footer"/>
    <w:basedOn w:val="Normal"/>
    <w:link w:val="FooterChar"/>
    <w:uiPriority w:val="99"/>
    <w:unhideWhenUsed/>
    <w:rsid w:val="005E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37"/>
  </w:style>
  <w:style w:type="paragraph" w:styleId="BalloonText">
    <w:name w:val="Balloon Text"/>
    <w:basedOn w:val="Normal"/>
    <w:link w:val="BalloonTextChar"/>
    <w:uiPriority w:val="99"/>
    <w:semiHidden/>
    <w:unhideWhenUsed/>
    <w:rsid w:val="005E2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edmont.org/locations/piedmont-athens/loran-smith-cancer-center?utm_source=local-listing&amp;utm_medium=organic&amp;utm_campaign=website-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b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Jackson</dc:creator>
  <cp:keywords/>
  <dc:description/>
  <cp:lastModifiedBy>Allie Jackson</cp:lastModifiedBy>
  <cp:revision>4</cp:revision>
  <dcterms:created xsi:type="dcterms:W3CDTF">2020-01-02T15:14:00Z</dcterms:created>
  <dcterms:modified xsi:type="dcterms:W3CDTF">2020-01-02T16:23:00Z</dcterms:modified>
</cp:coreProperties>
</file>